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7A" w:rsidRPr="00460AF3" w:rsidRDefault="00484D7A" w:rsidP="000B7E5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bookmarkStart w:id="0" w:name="_GoBack"/>
      <w:bookmarkEnd w:id="0"/>
      <w:r w:rsidRPr="00460AF3">
        <w:rPr>
          <w:rFonts w:ascii="Times New Roman" w:hAnsi="Times New Roman" w:cs="Times New Roman"/>
          <w:sz w:val="24"/>
          <w:szCs w:val="24"/>
        </w:rPr>
        <w:t xml:space="preserve">     </w:t>
      </w:r>
      <w:r w:rsidRPr="00460AF3">
        <w:rPr>
          <w:rFonts w:ascii="Times New Roman" w:hAnsi="Times New Roman" w:cs="Times New Roman"/>
          <w:sz w:val="24"/>
          <w:szCs w:val="24"/>
        </w:rPr>
        <w:tab/>
      </w:r>
      <w:r w:rsidRPr="00460AF3">
        <w:rPr>
          <w:rFonts w:ascii="Times New Roman" w:hAnsi="Times New Roman" w:cs="Times New Roman"/>
          <w:sz w:val="24"/>
          <w:szCs w:val="24"/>
        </w:rPr>
        <w:tab/>
      </w:r>
      <w:r w:rsidR="00A75608">
        <w:rPr>
          <w:rFonts w:ascii="Times New Roman" w:hAnsi="Times New Roman" w:cs="Times New Roman"/>
          <w:sz w:val="24"/>
          <w:szCs w:val="24"/>
        </w:rPr>
        <w:t xml:space="preserve">            </w:t>
      </w:r>
      <w:r w:rsidR="000B7E5E">
        <w:rPr>
          <w:rFonts w:ascii="Times New Roman" w:hAnsi="Times New Roman" w:cs="Times New Roman"/>
          <w:sz w:val="24"/>
          <w:szCs w:val="24"/>
        </w:rPr>
        <w:t xml:space="preserve">      </w:t>
      </w:r>
      <w:r w:rsidRPr="00460AF3">
        <w:rPr>
          <w:rFonts w:ascii="Times New Roman" w:hAnsi="Times New Roman" w:cs="Times New Roman"/>
          <w:sz w:val="24"/>
          <w:szCs w:val="24"/>
        </w:rPr>
        <w:t xml:space="preserve"> </w:t>
      </w:r>
      <w:r w:rsidRPr="00460AF3">
        <w:rPr>
          <w:rFonts w:ascii="Times New Roman" w:hAnsi="Times New Roman" w:cs="Times New Roman"/>
          <w:noProof/>
          <w:sz w:val="24"/>
          <w:szCs w:val="24"/>
          <w:lang w:eastAsia="hr-HR"/>
        </w:rPr>
        <w:drawing>
          <wp:inline distT="0" distB="0" distL="0" distR="0">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484D7A" w:rsidRPr="00FA34DB" w:rsidRDefault="00484D7A" w:rsidP="00A75608">
      <w:pPr>
        <w:widowControl w:val="0"/>
        <w:overflowPunct w:val="0"/>
        <w:autoSpaceDE w:val="0"/>
        <w:autoSpaceDN w:val="0"/>
        <w:adjustRightInd w:val="0"/>
        <w:spacing w:after="0" w:line="240" w:lineRule="auto"/>
        <w:ind w:left="708" w:firstLine="708"/>
        <w:jc w:val="both"/>
        <w:textAlignment w:val="baseline"/>
        <w:rPr>
          <w:rFonts w:ascii="Arial" w:hAnsi="Arial" w:cs="Arial"/>
          <w:b/>
          <w:sz w:val="24"/>
          <w:szCs w:val="24"/>
        </w:rPr>
      </w:pPr>
      <w:r w:rsidRPr="00FA34DB">
        <w:rPr>
          <w:rFonts w:ascii="Arial" w:hAnsi="Arial" w:cs="Arial"/>
          <w:b/>
          <w:sz w:val="24"/>
          <w:szCs w:val="24"/>
        </w:rPr>
        <w:t>REPUBLIKA HRVATSKA</w:t>
      </w:r>
    </w:p>
    <w:p w:rsidR="00484D7A" w:rsidRDefault="00484D7A" w:rsidP="00786644">
      <w:pPr>
        <w:widowControl w:val="0"/>
        <w:overflowPunct w:val="0"/>
        <w:autoSpaceDE w:val="0"/>
        <w:autoSpaceDN w:val="0"/>
        <w:adjustRightInd w:val="0"/>
        <w:spacing w:after="0" w:line="240" w:lineRule="auto"/>
        <w:jc w:val="both"/>
        <w:textAlignment w:val="baseline"/>
        <w:rPr>
          <w:rFonts w:ascii="Arial" w:hAnsi="Arial" w:cs="Arial"/>
          <w:b/>
          <w:sz w:val="24"/>
          <w:szCs w:val="24"/>
        </w:rPr>
      </w:pPr>
      <w:r w:rsidRPr="00FA34DB">
        <w:rPr>
          <w:rFonts w:ascii="Arial" w:hAnsi="Arial" w:cs="Arial"/>
          <w:b/>
          <w:sz w:val="24"/>
          <w:szCs w:val="24"/>
        </w:rPr>
        <w:t>DRŽAVNO ODVJETNIŠTVO REPUBLIKE HRVATSKE</w:t>
      </w:r>
    </w:p>
    <w:p w:rsidR="00FA34DB" w:rsidRPr="00FA34DB" w:rsidRDefault="00FA34DB" w:rsidP="00FA34DB">
      <w:pPr>
        <w:widowControl w:val="0"/>
        <w:overflowPunct w:val="0"/>
        <w:autoSpaceDE w:val="0"/>
        <w:autoSpaceDN w:val="0"/>
        <w:adjustRightInd w:val="0"/>
        <w:spacing w:after="0" w:line="240" w:lineRule="auto"/>
        <w:ind w:left="708" w:firstLine="708"/>
        <w:jc w:val="both"/>
        <w:textAlignment w:val="baseline"/>
        <w:rPr>
          <w:rFonts w:ascii="Arial" w:hAnsi="Arial" w:cs="Arial"/>
          <w:sz w:val="24"/>
          <w:szCs w:val="24"/>
        </w:rPr>
      </w:pPr>
      <w:r>
        <w:rPr>
          <w:rFonts w:ascii="Arial" w:hAnsi="Arial" w:cs="Arial"/>
          <w:b/>
          <w:sz w:val="24"/>
          <w:szCs w:val="24"/>
        </w:rPr>
        <w:t>Zagreb, Gajeva 30a</w:t>
      </w:r>
    </w:p>
    <w:p w:rsidR="00484D7A" w:rsidRPr="00FA34DB" w:rsidRDefault="00484D7A" w:rsidP="00786644">
      <w:pPr>
        <w:widowControl w:val="0"/>
        <w:overflowPunct w:val="0"/>
        <w:autoSpaceDE w:val="0"/>
        <w:autoSpaceDN w:val="0"/>
        <w:adjustRightInd w:val="0"/>
        <w:spacing w:after="0" w:line="240" w:lineRule="auto"/>
        <w:jc w:val="both"/>
        <w:textAlignment w:val="baseline"/>
        <w:rPr>
          <w:rFonts w:ascii="Arial" w:hAnsi="Arial" w:cs="Arial"/>
          <w:sz w:val="24"/>
          <w:szCs w:val="24"/>
        </w:rPr>
      </w:pPr>
    </w:p>
    <w:p w:rsidR="00484D7A" w:rsidRPr="00FA34DB" w:rsidRDefault="00484D7A" w:rsidP="00786644">
      <w:pPr>
        <w:widowControl w:val="0"/>
        <w:overflowPunct w:val="0"/>
        <w:autoSpaceDE w:val="0"/>
        <w:autoSpaceDN w:val="0"/>
        <w:adjustRightInd w:val="0"/>
        <w:spacing w:after="0" w:line="240" w:lineRule="auto"/>
        <w:jc w:val="both"/>
        <w:textAlignment w:val="baseline"/>
        <w:rPr>
          <w:rFonts w:ascii="Arial" w:hAnsi="Arial" w:cs="Arial"/>
          <w:sz w:val="24"/>
          <w:szCs w:val="24"/>
        </w:rPr>
      </w:pPr>
      <w:r w:rsidRPr="00FA34DB">
        <w:rPr>
          <w:rFonts w:ascii="Arial" w:hAnsi="Arial" w:cs="Arial"/>
          <w:sz w:val="24"/>
          <w:szCs w:val="24"/>
        </w:rPr>
        <w:t>Broj: P-</w:t>
      </w:r>
      <w:r w:rsidR="003C0C9F">
        <w:rPr>
          <w:rFonts w:ascii="Arial" w:hAnsi="Arial" w:cs="Arial"/>
          <w:sz w:val="24"/>
          <w:szCs w:val="24"/>
        </w:rPr>
        <w:t>90</w:t>
      </w:r>
      <w:r w:rsidR="00D61B9E">
        <w:rPr>
          <w:rFonts w:ascii="Arial" w:hAnsi="Arial" w:cs="Arial"/>
          <w:sz w:val="24"/>
          <w:szCs w:val="24"/>
        </w:rPr>
        <w:t>/2023</w:t>
      </w:r>
    </w:p>
    <w:p w:rsidR="00484D7A" w:rsidRPr="00FA34DB" w:rsidRDefault="00484D7A" w:rsidP="00786644">
      <w:pPr>
        <w:widowControl w:val="0"/>
        <w:overflowPunct w:val="0"/>
        <w:autoSpaceDE w:val="0"/>
        <w:autoSpaceDN w:val="0"/>
        <w:adjustRightInd w:val="0"/>
        <w:spacing w:after="0" w:line="240" w:lineRule="auto"/>
        <w:jc w:val="both"/>
        <w:textAlignment w:val="baseline"/>
        <w:rPr>
          <w:rFonts w:ascii="Arial" w:hAnsi="Arial" w:cs="Arial"/>
          <w:sz w:val="24"/>
          <w:szCs w:val="24"/>
        </w:rPr>
      </w:pPr>
      <w:r w:rsidRPr="00FA34DB">
        <w:rPr>
          <w:rFonts w:ascii="Arial" w:hAnsi="Arial" w:cs="Arial"/>
          <w:sz w:val="24"/>
          <w:szCs w:val="24"/>
        </w:rPr>
        <w:t xml:space="preserve">Zagreb, </w:t>
      </w:r>
      <w:r w:rsidR="003C0C9F">
        <w:rPr>
          <w:rFonts w:ascii="Arial" w:hAnsi="Arial" w:cs="Arial"/>
          <w:sz w:val="24"/>
          <w:szCs w:val="24"/>
        </w:rPr>
        <w:t>29</w:t>
      </w:r>
      <w:r w:rsidR="0020307D" w:rsidRPr="00FA34DB">
        <w:rPr>
          <w:rFonts w:ascii="Arial" w:hAnsi="Arial" w:cs="Arial"/>
          <w:sz w:val="24"/>
          <w:szCs w:val="24"/>
        </w:rPr>
        <w:t xml:space="preserve">. </w:t>
      </w:r>
      <w:r w:rsidR="003C0C9F">
        <w:rPr>
          <w:rFonts w:ascii="Arial" w:hAnsi="Arial" w:cs="Arial"/>
          <w:sz w:val="24"/>
          <w:szCs w:val="24"/>
        </w:rPr>
        <w:t>lipnja</w:t>
      </w:r>
      <w:r w:rsidR="0020307D" w:rsidRPr="00FA34DB">
        <w:rPr>
          <w:rFonts w:ascii="Arial" w:hAnsi="Arial" w:cs="Arial"/>
          <w:sz w:val="24"/>
          <w:szCs w:val="24"/>
        </w:rPr>
        <w:t xml:space="preserve"> 20</w:t>
      </w:r>
      <w:r w:rsidR="00D61B9E">
        <w:rPr>
          <w:rFonts w:ascii="Arial" w:hAnsi="Arial" w:cs="Arial"/>
          <w:sz w:val="24"/>
          <w:szCs w:val="24"/>
        </w:rPr>
        <w:t>23</w:t>
      </w:r>
      <w:r w:rsidR="0020307D" w:rsidRPr="00FA34DB">
        <w:rPr>
          <w:rFonts w:ascii="Arial" w:hAnsi="Arial" w:cs="Arial"/>
          <w:sz w:val="24"/>
          <w:szCs w:val="24"/>
        </w:rPr>
        <w:t xml:space="preserve">. </w:t>
      </w:r>
    </w:p>
    <w:p w:rsidR="00484D7A" w:rsidRPr="00FA34DB" w:rsidRDefault="00484D7A" w:rsidP="00786644">
      <w:pPr>
        <w:spacing w:after="0" w:line="240" w:lineRule="auto"/>
        <w:rPr>
          <w:rFonts w:ascii="Arial" w:hAnsi="Arial" w:cs="Arial"/>
          <w:sz w:val="24"/>
          <w:szCs w:val="24"/>
        </w:rPr>
      </w:pPr>
    </w:p>
    <w:p w:rsidR="00484D7A" w:rsidRPr="00B972DE" w:rsidRDefault="0020307D" w:rsidP="0020307D">
      <w:pPr>
        <w:spacing w:after="0" w:line="240" w:lineRule="auto"/>
        <w:jc w:val="both"/>
        <w:rPr>
          <w:rFonts w:ascii="Arial" w:eastAsia="Times New Roman" w:hAnsi="Arial" w:cs="Arial"/>
          <w:sz w:val="24"/>
          <w:szCs w:val="24"/>
          <w:lang w:eastAsia="hr-HR"/>
        </w:rPr>
      </w:pPr>
      <w:r w:rsidRPr="00B972DE">
        <w:rPr>
          <w:rFonts w:ascii="Arial" w:eastAsia="Times New Roman" w:hAnsi="Arial" w:cs="Arial"/>
          <w:sz w:val="24"/>
          <w:szCs w:val="24"/>
          <w:lang w:eastAsia="hr-HR"/>
        </w:rPr>
        <w:t>Te</w:t>
      </w:r>
      <w:r w:rsidR="00484D7A" w:rsidRPr="00B972DE">
        <w:rPr>
          <w:rFonts w:ascii="Arial" w:eastAsia="Times New Roman" w:hAnsi="Arial" w:cs="Arial"/>
          <w:sz w:val="24"/>
          <w:szCs w:val="24"/>
          <w:lang w:eastAsia="hr-HR"/>
        </w:rPr>
        <w:t>meljem članka 4. Uredbe o raspisivanju i provedbi javnog natječaja i internog oglasa u državnoj službi (Narodne novine</w:t>
      </w:r>
      <w:r w:rsidRPr="00B972DE">
        <w:rPr>
          <w:rFonts w:ascii="Arial" w:eastAsia="Times New Roman" w:hAnsi="Arial" w:cs="Arial"/>
          <w:sz w:val="24"/>
          <w:szCs w:val="24"/>
          <w:lang w:eastAsia="hr-HR"/>
        </w:rPr>
        <w:t>,</w:t>
      </w:r>
      <w:r w:rsidR="000E7A08" w:rsidRPr="00B972DE">
        <w:rPr>
          <w:rFonts w:ascii="Arial" w:eastAsia="Times New Roman" w:hAnsi="Arial" w:cs="Arial"/>
          <w:sz w:val="24"/>
          <w:szCs w:val="24"/>
          <w:lang w:eastAsia="hr-HR"/>
        </w:rPr>
        <w:t xml:space="preserve"> broj 78/17 i</w:t>
      </w:r>
      <w:r w:rsidR="00484D7A" w:rsidRPr="00B972DE">
        <w:rPr>
          <w:rFonts w:ascii="Arial" w:eastAsia="Times New Roman" w:hAnsi="Arial" w:cs="Arial"/>
          <w:sz w:val="24"/>
          <w:szCs w:val="24"/>
          <w:lang w:eastAsia="hr-HR"/>
        </w:rPr>
        <w:t xml:space="preserve"> </w:t>
      </w:r>
      <w:r w:rsidR="00FA34DB" w:rsidRPr="00B972DE">
        <w:rPr>
          <w:rFonts w:ascii="Arial" w:eastAsia="Times New Roman" w:hAnsi="Arial" w:cs="Arial"/>
          <w:sz w:val="24"/>
          <w:szCs w:val="24"/>
          <w:lang w:eastAsia="hr-HR"/>
        </w:rPr>
        <w:t>8</w:t>
      </w:r>
      <w:r w:rsidR="003146C2" w:rsidRPr="00B972DE">
        <w:rPr>
          <w:rFonts w:ascii="Arial" w:eastAsia="Times New Roman" w:hAnsi="Arial" w:cs="Arial"/>
          <w:sz w:val="24"/>
          <w:szCs w:val="24"/>
          <w:lang w:eastAsia="hr-HR"/>
        </w:rPr>
        <w:t>9</w:t>
      </w:r>
      <w:r w:rsidR="00FA34DB" w:rsidRPr="00B972DE">
        <w:rPr>
          <w:rFonts w:ascii="Arial" w:eastAsia="Times New Roman" w:hAnsi="Arial" w:cs="Arial"/>
          <w:sz w:val="24"/>
          <w:szCs w:val="24"/>
          <w:lang w:eastAsia="hr-HR"/>
        </w:rPr>
        <w:t>/19</w:t>
      </w:r>
      <w:r w:rsidR="000E7A08" w:rsidRPr="00B972DE">
        <w:rPr>
          <w:rFonts w:ascii="Arial" w:eastAsia="Times New Roman" w:hAnsi="Arial" w:cs="Arial"/>
          <w:sz w:val="24"/>
          <w:szCs w:val="24"/>
          <w:lang w:eastAsia="hr-HR"/>
        </w:rPr>
        <w:t>;</w:t>
      </w:r>
      <w:r w:rsidR="00FA34DB" w:rsidRPr="00B972DE">
        <w:rPr>
          <w:rFonts w:ascii="Arial" w:eastAsia="Times New Roman" w:hAnsi="Arial" w:cs="Arial"/>
          <w:sz w:val="24"/>
          <w:szCs w:val="24"/>
          <w:lang w:eastAsia="hr-HR"/>
        </w:rPr>
        <w:t xml:space="preserve"> </w:t>
      </w:r>
      <w:r w:rsidR="00484D7A" w:rsidRPr="00B972DE">
        <w:rPr>
          <w:rFonts w:ascii="Arial" w:eastAsia="Times New Roman" w:hAnsi="Arial" w:cs="Arial"/>
          <w:sz w:val="24"/>
          <w:szCs w:val="24"/>
          <w:lang w:eastAsia="hr-HR"/>
        </w:rPr>
        <w:t>u daljnj</w:t>
      </w:r>
      <w:r w:rsidR="00786737" w:rsidRPr="00B972DE">
        <w:rPr>
          <w:rFonts w:ascii="Arial" w:eastAsia="Times New Roman" w:hAnsi="Arial" w:cs="Arial"/>
          <w:sz w:val="24"/>
          <w:szCs w:val="24"/>
          <w:lang w:eastAsia="hr-HR"/>
        </w:rPr>
        <w:t>em tekstu: Uredbe) te sukladno J</w:t>
      </w:r>
      <w:r w:rsidR="00484D7A" w:rsidRPr="00B972DE">
        <w:rPr>
          <w:rFonts w:ascii="Arial" w:eastAsia="Times New Roman" w:hAnsi="Arial" w:cs="Arial"/>
          <w:sz w:val="24"/>
          <w:szCs w:val="24"/>
          <w:lang w:eastAsia="hr-HR"/>
        </w:rPr>
        <w:t xml:space="preserve">avnom natječaju </w:t>
      </w:r>
      <w:r w:rsidR="00D61B9E">
        <w:rPr>
          <w:rFonts w:ascii="Arial" w:eastAsia="Times New Roman" w:hAnsi="Arial" w:cs="Arial"/>
          <w:sz w:val="24"/>
          <w:szCs w:val="24"/>
          <w:lang w:eastAsia="hr-HR"/>
        </w:rPr>
        <w:t>broj: P-</w:t>
      </w:r>
      <w:r w:rsidR="003C0C9F">
        <w:rPr>
          <w:rFonts w:ascii="Arial" w:eastAsia="Times New Roman" w:hAnsi="Arial" w:cs="Arial"/>
          <w:sz w:val="24"/>
          <w:szCs w:val="24"/>
          <w:lang w:eastAsia="hr-HR"/>
        </w:rPr>
        <w:t>90</w:t>
      </w:r>
      <w:r w:rsidR="00D61B9E">
        <w:rPr>
          <w:rFonts w:ascii="Arial" w:eastAsia="Times New Roman" w:hAnsi="Arial" w:cs="Arial"/>
          <w:sz w:val="24"/>
          <w:szCs w:val="24"/>
          <w:lang w:eastAsia="hr-HR"/>
        </w:rPr>
        <w:t>/2023</w:t>
      </w:r>
      <w:r w:rsidR="00FD4096">
        <w:rPr>
          <w:rFonts w:ascii="Arial" w:eastAsia="Times New Roman" w:hAnsi="Arial" w:cs="Arial"/>
          <w:sz w:val="24"/>
          <w:szCs w:val="24"/>
          <w:lang w:eastAsia="hr-HR"/>
        </w:rPr>
        <w:t>-4</w:t>
      </w:r>
      <w:r w:rsidR="00D61B9E">
        <w:rPr>
          <w:rFonts w:ascii="Arial" w:eastAsia="Times New Roman" w:hAnsi="Arial" w:cs="Arial"/>
          <w:sz w:val="24"/>
          <w:szCs w:val="24"/>
          <w:lang w:eastAsia="hr-HR"/>
        </w:rPr>
        <w:t xml:space="preserve"> od </w:t>
      </w:r>
      <w:r w:rsidR="003C0C9F">
        <w:rPr>
          <w:rFonts w:ascii="Arial" w:eastAsia="Times New Roman" w:hAnsi="Arial" w:cs="Arial"/>
          <w:sz w:val="24"/>
          <w:szCs w:val="24"/>
          <w:lang w:eastAsia="hr-HR"/>
        </w:rPr>
        <w:t>29</w:t>
      </w:r>
      <w:r w:rsidR="00D61B9E">
        <w:rPr>
          <w:rFonts w:ascii="Arial" w:eastAsia="Times New Roman" w:hAnsi="Arial" w:cs="Arial"/>
          <w:sz w:val="24"/>
          <w:szCs w:val="24"/>
          <w:lang w:eastAsia="hr-HR"/>
        </w:rPr>
        <w:t xml:space="preserve">. </w:t>
      </w:r>
      <w:r w:rsidR="003C0C9F">
        <w:rPr>
          <w:rFonts w:ascii="Arial" w:eastAsia="Times New Roman" w:hAnsi="Arial" w:cs="Arial"/>
          <w:sz w:val="24"/>
          <w:szCs w:val="24"/>
          <w:lang w:eastAsia="hr-HR"/>
        </w:rPr>
        <w:t>lipnja</w:t>
      </w:r>
      <w:r w:rsidR="00D61B9E">
        <w:rPr>
          <w:rFonts w:ascii="Arial" w:eastAsia="Times New Roman" w:hAnsi="Arial" w:cs="Arial"/>
          <w:sz w:val="24"/>
          <w:szCs w:val="24"/>
          <w:lang w:eastAsia="hr-HR"/>
        </w:rPr>
        <w:t xml:space="preserve"> 2023</w:t>
      </w:r>
      <w:r w:rsidR="00786737" w:rsidRPr="00B972DE">
        <w:rPr>
          <w:rFonts w:ascii="Arial" w:eastAsia="Times New Roman" w:hAnsi="Arial" w:cs="Arial"/>
          <w:sz w:val="24"/>
          <w:szCs w:val="24"/>
          <w:lang w:eastAsia="hr-HR"/>
        </w:rPr>
        <w:t xml:space="preserve">. </w:t>
      </w:r>
      <w:r w:rsidR="00435C4F" w:rsidRPr="00B972DE">
        <w:rPr>
          <w:rFonts w:ascii="Arial" w:eastAsia="Times New Roman" w:hAnsi="Arial" w:cs="Arial"/>
          <w:sz w:val="24"/>
          <w:szCs w:val="24"/>
          <w:lang w:eastAsia="hr-HR"/>
        </w:rPr>
        <w:t>godine,</w:t>
      </w:r>
      <w:r w:rsidR="00786737" w:rsidRPr="00B972DE">
        <w:rPr>
          <w:rFonts w:ascii="Arial" w:eastAsia="Times New Roman" w:hAnsi="Arial" w:cs="Arial"/>
          <w:sz w:val="24"/>
          <w:szCs w:val="24"/>
          <w:lang w:eastAsia="hr-HR"/>
        </w:rPr>
        <w:t xml:space="preserve"> </w:t>
      </w:r>
      <w:r w:rsidR="00484D7A" w:rsidRPr="00B972DE">
        <w:rPr>
          <w:rFonts w:ascii="Arial" w:eastAsia="Times New Roman" w:hAnsi="Arial" w:cs="Arial"/>
          <w:sz w:val="24"/>
          <w:szCs w:val="24"/>
          <w:lang w:eastAsia="hr-HR"/>
        </w:rPr>
        <w:t>za prijam u državnu službu na neodređeno vrijeme</w:t>
      </w:r>
      <w:r w:rsidR="00786737" w:rsidRPr="00B972DE">
        <w:rPr>
          <w:rFonts w:ascii="Arial" w:eastAsia="Times New Roman" w:hAnsi="Arial" w:cs="Arial"/>
          <w:sz w:val="24"/>
          <w:szCs w:val="24"/>
          <w:lang w:eastAsia="hr-HR"/>
        </w:rPr>
        <w:t xml:space="preserve"> </w:t>
      </w:r>
      <w:r w:rsidR="00484D7A" w:rsidRPr="00B972DE">
        <w:rPr>
          <w:rFonts w:ascii="Arial" w:eastAsia="Times New Roman" w:hAnsi="Arial" w:cs="Arial"/>
          <w:sz w:val="24"/>
          <w:szCs w:val="24"/>
          <w:lang w:eastAsia="hr-HR"/>
        </w:rPr>
        <w:t xml:space="preserve">u </w:t>
      </w:r>
      <w:r w:rsidR="008C5EDF" w:rsidRPr="00B972DE">
        <w:rPr>
          <w:rFonts w:ascii="Arial" w:eastAsia="Times New Roman" w:hAnsi="Arial" w:cs="Arial"/>
          <w:sz w:val="24"/>
          <w:szCs w:val="24"/>
          <w:lang w:eastAsia="hr-HR"/>
        </w:rPr>
        <w:t xml:space="preserve">Državno odvjetništvo Republike Hrvatske, </w:t>
      </w:r>
      <w:r w:rsidR="00223B53" w:rsidRPr="00B972DE">
        <w:rPr>
          <w:rFonts w:ascii="Arial" w:eastAsia="Times New Roman" w:hAnsi="Arial" w:cs="Arial"/>
          <w:sz w:val="24"/>
          <w:szCs w:val="24"/>
          <w:lang w:eastAsia="hr-HR"/>
        </w:rPr>
        <w:t>og</w:t>
      </w:r>
      <w:r w:rsidR="00484D7A" w:rsidRPr="00B972DE">
        <w:rPr>
          <w:rFonts w:ascii="Arial" w:eastAsia="Times New Roman" w:hAnsi="Arial" w:cs="Arial"/>
          <w:sz w:val="24"/>
          <w:szCs w:val="24"/>
          <w:lang w:eastAsia="hr-HR"/>
        </w:rPr>
        <w:t>lašava se sljedeća</w:t>
      </w:r>
    </w:p>
    <w:p w:rsidR="00563B36" w:rsidRPr="00B972DE" w:rsidRDefault="00563B36" w:rsidP="0020307D">
      <w:pPr>
        <w:spacing w:after="0" w:line="240" w:lineRule="auto"/>
        <w:jc w:val="both"/>
        <w:rPr>
          <w:rFonts w:ascii="Arial" w:eastAsia="Times New Roman" w:hAnsi="Arial" w:cs="Arial"/>
          <w:sz w:val="24"/>
          <w:szCs w:val="24"/>
          <w:lang w:eastAsia="hr-HR"/>
        </w:rPr>
      </w:pPr>
    </w:p>
    <w:p w:rsidR="001D721F" w:rsidRPr="00B972DE" w:rsidRDefault="00484D7A" w:rsidP="00786644">
      <w:pPr>
        <w:spacing w:after="0" w:line="240" w:lineRule="auto"/>
        <w:jc w:val="center"/>
        <w:rPr>
          <w:rFonts w:ascii="Arial" w:hAnsi="Arial" w:cs="Arial"/>
          <w:sz w:val="24"/>
          <w:szCs w:val="24"/>
        </w:rPr>
      </w:pPr>
      <w:r w:rsidRPr="00B972DE">
        <w:rPr>
          <w:rFonts w:ascii="Arial" w:hAnsi="Arial" w:cs="Arial"/>
          <w:sz w:val="24"/>
          <w:szCs w:val="24"/>
        </w:rPr>
        <w:t xml:space="preserve">O B A V I J E S T </w:t>
      </w:r>
    </w:p>
    <w:p w:rsidR="00E33DC2" w:rsidRDefault="00E33DC2" w:rsidP="00786644">
      <w:pPr>
        <w:spacing w:after="0" w:line="240" w:lineRule="auto"/>
        <w:jc w:val="center"/>
        <w:rPr>
          <w:rFonts w:ascii="Arial" w:hAnsi="Arial" w:cs="Arial"/>
          <w:sz w:val="24"/>
          <w:szCs w:val="24"/>
          <w:highlight w:val="yellow"/>
        </w:rPr>
      </w:pPr>
    </w:p>
    <w:p w:rsidR="001F41C2" w:rsidRPr="009D125A" w:rsidRDefault="001F41C2" w:rsidP="00786644">
      <w:pPr>
        <w:spacing w:after="0" w:line="240" w:lineRule="auto"/>
        <w:jc w:val="center"/>
        <w:rPr>
          <w:rFonts w:ascii="Arial" w:hAnsi="Arial" w:cs="Arial"/>
          <w:sz w:val="24"/>
          <w:szCs w:val="24"/>
          <w:highlight w:val="yellow"/>
        </w:rPr>
      </w:pPr>
    </w:p>
    <w:p w:rsidR="001F41C2" w:rsidRDefault="001F41C2" w:rsidP="001F41C2">
      <w:pPr>
        <w:spacing w:after="0" w:line="240" w:lineRule="auto"/>
        <w:jc w:val="both"/>
        <w:rPr>
          <w:rFonts w:ascii="Arial" w:hAnsi="Arial" w:cs="Arial"/>
          <w:b/>
          <w:sz w:val="24"/>
          <w:szCs w:val="24"/>
        </w:rPr>
      </w:pPr>
      <w:r>
        <w:rPr>
          <w:rFonts w:ascii="Arial" w:hAnsi="Arial" w:cs="Arial"/>
          <w:b/>
          <w:sz w:val="24"/>
          <w:szCs w:val="24"/>
        </w:rPr>
        <w:t>I. Opis poslova radnog mjesta Voditelja Odjela za informatičku podršku</w:t>
      </w:r>
    </w:p>
    <w:p w:rsidR="001F41C2" w:rsidRPr="00FA34DB" w:rsidRDefault="001F41C2" w:rsidP="001F41C2">
      <w:pPr>
        <w:spacing w:after="0" w:line="240" w:lineRule="auto"/>
        <w:jc w:val="both"/>
        <w:rPr>
          <w:rFonts w:ascii="Arial" w:hAnsi="Arial" w:cs="Arial"/>
          <w:b/>
          <w:sz w:val="24"/>
          <w:szCs w:val="24"/>
        </w:rPr>
      </w:pPr>
    </w:p>
    <w:p w:rsidR="001F41C2" w:rsidRPr="003654A3" w:rsidRDefault="001F41C2" w:rsidP="001F41C2">
      <w:pPr>
        <w:spacing w:after="0" w:line="240" w:lineRule="auto"/>
        <w:jc w:val="both"/>
        <w:rPr>
          <w:rFonts w:ascii="Arial" w:hAnsi="Arial" w:cs="Arial"/>
          <w:sz w:val="24"/>
          <w:szCs w:val="24"/>
        </w:rPr>
      </w:pPr>
      <w:r w:rsidRPr="003654A3">
        <w:rPr>
          <w:rFonts w:ascii="Arial" w:hAnsi="Arial" w:cs="Arial"/>
          <w:sz w:val="24"/>
          <w:szCs w:val="24"/>
        </w:rPr>
        <w:t>Voditelj Odjela za informatiku podršku organizira rad i vrši nadzor rada u Odjelu za informatičku podršku i odgovara za pravodobno i pravilno obavljanje poslova u Odjelu; obavlja poslove: organizacije i upravljanja informatičkim sustavom, organizacije i čuvanja digitalnih dokumenata, održavanje računalnog operacijskog sustava, kontrole i održavanja video-nadzora, evidencije posjetitelja i evidencije radnog vremena; pruža neposrednu informatičku potporu svim zaposlenicima Državnog odvjetništva Republike Hrvatske u svakodnevnom radu; daje potporu korisnicima videokonferencijskog sustava; sudjeluje u održavanju mrežnih stranica; vodi evidenciju informatičke, komunikacijske i digitalne opreme te prikuplja podatke za godišnji popis imovine; predlaže specifikacije za nabavu informatičke, komunikacijske, digitalne i programske opreme, sudjeluje u raspodjeli nabavljene opreme i vodi o tome evidenciju; vodi brigu o ispravnosti opreme koja je Državnom odvjetništvu Republike Hrvatske dana na korištenje te koja se nalazi u najmu, skrbi o telekomunikacijskoj mreži, mobilnoj telefoniji, mobilnim uređajima, kontrolira ispravnost informatičke, komunikacijske i digitalne opreme i neispravnu opremu dostavlja na specijalizirane servise,</w:t>
      </w:r>
      <w:r>
        <w:rPr>
          <w:rFonts w:ascii="Arial" w:hAnsi="Arial" w:cs="Arial"/>
          <w:sz w:val="24"/>
          <w:szCs w:val="24"/>
        </w:rPr>
        <w:t xml:space="preserve"> </w:t>
      </w:r>
      <w:r w:rsidRPr="003654A3">
        <w:rPr>
          <w:rFonts w:ascii="Arial" w:hAnsi="Arial" w:cs="Arial"/>
          <w:sz w:val="24"/>
          <w:szCs w:val="24"/>
        </w:rPr>
        <w:t>organizira i nadzire zbrinjavanje elektroničkog otpada, obavlja i druge odgovarajuće poslove.</w:t>
      </w:r>
    </w:p>
    <w:p w:rsidR="009D125A" w:rsidRDefault="009D125A" w:rsidP="00E86679">
      <w:pPr>
        <w:spacing w:after="0" w:line="240" w:lineRule="auto"/>
        <w:jc w:val="both"/>
        <w:rPr>
          <w:rFonts w:ascii="Arial" w:hAnsi="Arial" w:cs="Arial"/>
          <w:sz w:val="24"/>
          <w:szCs w:val="24"/>
          <w:highlight w:val="yellow"/>
        </w:rPr>
      </w:pPr>
    </w:p>
    <w:p w:rsidR="00B972DE" w:rsidRDefault="00B972DE" w:rsidP="00B972DE">
      <w:pPr>
        <w:spacing w:after="0" w:line="240" w:lineRule="auto"/>
        <w:jc w:val="both"/>
        <w:rPr>
          <w:rFonts w:ascii="Arial" w:hAnsi="Arial" w:cs="Arial"/>
          <w:b/>
          <w:sz w:val="24"/>
          <w:szCs w:val="24"/>
        </w:rPr>
      </w:pPr>
      <w:r>
        <w:rPr>
          <w:rFonts w:ascii="Arial" w:hAnsi="Arial" w:cs="Arial"/>
          <w:b/>
          <w:sz w:val="24"/>
          <w:szCs w:val="24"/>
        </w:rPr>
        <w:t>I</w:t>
      </w:r>
      <w:r w:rsidR="001F41C2">
        <w:rPr>
          <w:rFonts w:ascii="Arial" w:hAnsi="Arial" w:cs="Arial"/>
          <w:b/>
          <w:sz w:val="24"/>
          <w:szCs w:val="24"/>
        </w:rPr>
        <w:t>I</w:t>
      </w:r>
      <w:r>
        <w:rPr>
          <w:rFonts w:ascii="Arial" w:hAnsi="Arial" w:cs="Arial"/>
          <w:b/>
          <w:sz w:val="24"/>
          <w:szCs w:val="24"/>
        </w:rPr>
        <w:t xml:space="preserve">. </w:t>
      </w:r>
      <w:r w:rsidRPr="00B972DE">
        <w:rPr>
          <w:rFonts w:ascii="Arial" w:hAnsi="Arial" w:cs="Arial"/>
          <w:b/>
          <w:sz w:val="24"/>
          <w:szCs w:val="24"/>
        </w:rPr>
        <w:t>Opis poslova radnog mjesta administrativnog referenta-upisničara</w:t>
      </w:r>
    </w:p>
    <w:p w:rsidR="00B972DE" w:rsidRDefault="00B972DE" w:rsidP="00B972DE">
      <w:pPr>
        <w:spacing w:after="0" w:line="240" w:lineRule="auto"/>
        <w:jc w:val="both"/>
        <w:rPr>
          <w:rFonts w:ascii="Arial" w:hAnsi="Arial" w:cs="Arial"/>
          <w:b/>
          <w:sz w:val="24"/>
          <w:szCs w:val="24"/>
        </w:rPr>
      </w:pPr>
    </w:p>
    <w:p w:rsidR="00B972DE" w:rsidRPr="00B972DE" w:rsidRDefault="00B972DE" w:rsidP="00B972DE">
      <w:pPr>
        <w:spacing w:after="0" w:line="240" w:lineRule="auto"/>
        <w:jc w:val="both"/>
        <w:rPr>
          <w:rFonts w:ascii="Arial" w:hAnsi="Arial" w:cs="Arial"/>
          <w:sz w:val="24"/>
          <w:szCs w:val="24"/>
        </w:rPr>
      </w:pPr>
      <w:r w:rsidRPr="00B972DE">
        <w:rPr>
          <w:rFonts w:ascii="Arial" w:hAnsi="Arial" w:cs="Arial"/>
          <w:sz w:val="24"/>
          <w:szCs w:val="24"/>
        </w:rPr>
        <w:t>Administrativni referent-upisničar</w:t>
      </w:r>
      <w:r>
        <w:rPr>
          <w:rFonts w:ascii="Arial" w:hAnsi="Arial" w:cs="Arial"/>
          <w:sz w:val="24"/>
          <w:szCs w:val="24"/>
        </w:rPr>
        <w:t xml:space="preserve"> obavlja poslove uredskog poslovanja u pisarnici u skladu s propisima o unutarnjem poslovanju u državnim odvjetništvima, vodi odgovarajuće upisnike i pomoćne knjige u ručnom i elektronskom obliku, radi na izradi i obradi statističkih podataka za razna mjesečna, godišnja i druga izvješća o radu državnog odvjetništva, obavlja i druge odgovarajuće poslove.</w:t>
      </w:r>
    </w:p>
    <w:p w:rsidR="00D61B9E" w:rsidRDefault="00D61B9E" w:rsidP="00934291">
      <w:pPr>
        <w:spacing w:after="0" w:line="240" w:lineRule="auto"/>
        <w:jc w:val="both"/>
        <w:rPr>
          <w:rFonts w:ascii="Arial" w:hAnsi="Arial" w:cs="Arial"/>
          <w:sz w:val="24"/>
          <w:szCs w:val="24"/>
        </w:rPr>
      </w:pPr>
    </w:p>
    <w:p w:rsidR="004109E1" w:rsidRDefault="004109E1" w:rsidP="00934291">
      <w:pPr>
        <w:spacing w:after="0" w:line="240" w:lineRule="auto"/>
        <w:jc w:val="both"/>
        <w:rPr>
          <w:rFonts w:ascii="Arial" w:hAnsi="Arial" w:cs="Arial"/>
          <w:sz w:val="24"/>
          <w:szCs w:val="24"/>
        </w:rPr>
      </w:pPr>
    </w:p>
    <w:p w:rsidR="004109E1" w:rsidRDefault="004109E1" w:rsidP="00934291">
      <w:pPr>
        <w:spacing w:after="0" w:line="240" w:lineRule="auto"/>
        <w:jc w:val="both"/>
        <w:rPr>
          <w:rFonts w:ascii="Arial" w:hAnsi="Arial" w:cs="Arial"/>
          <w:sz w:val="24"/>
          <w:szCs w:val="24"/>
        </w:rPr>
      </w:pPr>
    </w:p>
    <w:p w:rsidR="004109E1" w:rsidRDefault="004109E1" w:rsidP="00934291">
      <w:pPr>
        <w:spacing w:after="0" w:line="240" w:lineRule="auto"/>
        <w:jc w:val="both"/>
        <w:rPr>
          <w:rFonts w:ascii="Arial" w:hAnsi="Arial" w:cs="Arial"/>
          <w:sz w:val="24"/>
          <w:szCs w:val="24"/>
        </w:rPr>
      </w:pPr>
    </w:p>
    <w:p w:rsidR="00934291" w:rsidRPr="00800025" w:rsidRDefault="003C0C9F" w:rsidP="00934291">
      <w:pPr>
        <w:spacing w:after="0" w:line="240" w:lineRule="auto"/>
        <w:jc w:val="both"/>
        <w:rPr>
          <w:rFonts w:ascii="Arial" w:hAnsi="Arial" w:cs="Arial"/>
          <w:b/>
          <w:sz w:val="24"/>
          <w:szCs w:val="24"/>
        </w:rPr>
      </w:pPr>
      <w:r>
        <w:rPr>
          <w:rFonts w:ascii="Arial" w:hAnsi="Arial" w:cs="Arial"/>
          <w:b/>
          <w:sz w:val="24"/>
          <w:szCs w:val="24"/>
        </w:rPr>
        <w:lastRenderedPageBreak/>
        <w:t>III</w:t>
      </w:r>
      <w:r w:rsidR="007360F4" w:rsidRPr="00800025">
        <w:rPr>
          <w:rFonts w:ascii="Arial" w:hAnsi="Arial" w:cs="Arial"/>
          <w:b/>
          <w:sz w:val="24"/>
          <w:szCs w:val="24"/>
        </w:rPr>
        <w:t xml:space="preserve">. Podaci o plaći </w:t>
      </w:r>
      <w:r w:rsidR="005C181C" w:rsidRPr="00800025">
        <w:rPr>
          <w:rFonts w:ascii="Arial" w:hAnsi="Arial" w:cs="Arial"/>
          <w:b/>
          <w:sz w:val="24"/>
          <w:szCs w:val="24"/>
        </w:rPr>
        <w:t>radnog mjesta</w:t>
      </w:r>
      <w:r w:rsidR="00E44A36" w:rsidRPr="00800025">
        <w:rPr>
          <w:rFonts w:ascii="Arial" w:hAnsi="Arial" w:cs="Arial"/>
          <w:b/>
          <w:sz w:val="24"/>
          <w:szCs w:val="24"/>
        </w:rPr>
        <w:t xml:space="preserve"> </w:t>
      </w:r>
    </w:p>
    <w:p w:rsidR="005C181C" w:rsidRPr="009D125A" w:rsidRDefault="005C181C" w:rsidP="00934291">
      <w:pPr>
        <w:spacing w:after="0" w:line="240" w:lineRule="auto"/>
        <w:jc w:val="both"/>
        <w:rPr>
          <w:rFonts w:ascii="Arial" w:hAnsi="Arial" w:cs="Arial"/>
          <w:b/>
          <w:snapToGrid w:val="0"/>
          <w:sz w:val="24"/>
          <w:szCs w:val="24"/>
          <w:highlight w:val="yellow"/>
        </w:rPr>
      </w:pPr>
    </w:p>
    <w:p w:rsidR="00934291" w:rsidRPr="00B972DE" w:rsidRDefault="00934291" w:rsidP="00934291">
      <w:pPr>
        <w:pStyle w:val="StandardWeb"/>
        <w:spacing w:before="0" w:beforeAutospacing="0" w:after="0" w:afterAutospacing="0"/>
        <w:jc w:val="both"/>
        <w:rPr>
          <w:rFonts w:ascii="Arial" w:hAnsi="Arial" w:cs="Arial"/>
        </w:rPr>
      </w:pPr>
      <w:r w:rsidRPr="00B972DE">
        <w:rPr>
          <w:rFonts w:ascii="Arial" w:hAnsi="Arial" w:cs="Arial"/>
        </w:rPr>
        <w:t>Plaću službenika čini umnožak osnovice za izračun plaće i koeficijenta složenosti poslova radnog mjesta, uvećan za 0,5% za svaku navršenu godinu radnog staža.</w:t>
      </w:r>
    </w:p>
    <w:p w:rsidR="00934291" w:rsidRPr="00B972DE" w:rsidRDefault="00934291" w:rsidP="00934291">
      <w:pPr>
        <w:spacing w:after="0" w:line="240" w:lineRule="auto"/>
        <w:jc w:val="both"/>
        <w:rPr>
          <w:rFonts w:ascii="Arial" w:hAnsi="Arial" w:cs="Arial"/>
        </w:rPr>
      </w:pPr>
    </w:p>
    <w:p w:rsidR="001F41C2" w:rsidRDefault="001F41C2" w:rsidP="001F41C2">
      <w:pPr>
        <w:spacing w:after="0" w:line="240" w:lineRule="auto"/>
        <w:jc w:val="both"/>
        <w:rPr>
          <w:rFonts w:ascii="Arial" w:hAnsi="Arial" w:cs="Arial"/>
          <w:sz w:val="24"/>
          <w:szCs w:val="24"/>
        </w:rPr>
      </w:pPr>
      <w:r w:rsidRPr="00C808CD">
        <w:rPr>
          <w:rFonts w:ascii="Arial" w:hAnsi="Arial" w:cs="Arial"/>
          <w:sz w:val="24"/>
          <w:szCs w:val="24"/>
        </w:rPr>
        <w:t xml:space="preserve">Koeficijent složenosti poslova za radno mjesto </w:t>
      </w:r>
      <w:r>
        <w:rPr>
          <w:rFonts w:ascii="Arial" w:hAnsi="Arial" w:cs="Arial"/>
          <w:sz w:val="24"/>
          <w:szCs w:val="24"/>
        </w:rPr>
        <w:t xml:space="preserve">Voditelja Odjela za informatičku podršku </w:t>
      </w:r>
      <w:r w:rsidRPr="00C808CD">
        <w:rPr>
          <w:rFonts w:ascii="Arial" w:hAnsi="Arial" w:cs="Arial"/>
          <w:sz w:val="24"/>
          <w:szCs w:val="24"/>
        </w:rPr>
        <w:t xml:space="preserve">iznosi </w:t>
      </w:r>
      <w:r>
        <w:rPr>
          <w:rFonts w:ascii="Arial" w:hAnsi="Arial" w:cs="Arial"/>
          <w:sz w:val="24"/>
          <w:szCs w:val="24"/>
        </w:rPr>
        <w:t>1,746</w:t>
      </w:r>
      <w:r w:rsidRPr="00C808CD">
        <w:rPr>
          <w:rFonts w:ascii="Arial" w:hAnsi="Arial" w:cs="Arial"/>
          <w:sz w:val="24"/>
          <w:szCs w:val="24"/>
        </w:rPr>
        <w:t>, a</w:t>
      </w:r>
      <w:r>
        <w:rPr>
          <w:rFonts w:ascii="Arial" w:hAnsi="Arial" w:cs="Arial"/>
          <w:sz w:val="24"/>
          <w:szCs w:val="24"/>
        </w:rPr>
        <w:t xml:space="preserve"> propisan je člankom 2</w:t>
      </w:r>
      <w:r w:rsidRPr="00C808CD">
        <w:rPr>
          <w:rFonts w:ascii="Arial" w:hAnsi="Arial" w:cs="Arial"/>
          <w:sz w:val="24"/>
          <w:szCs w:val="24"/>
        </w:rPr>
        <w:t xml:space="preserve">., </w:t>
      </w:r>
      <w:r>
        <w:rPr>
          <w:rFonts w:ascii="Arial" w:hAnsi="Arial" w:cs="Arial"/>
          <w:sz w:val="24"/>
          <w:szCs w:val="24"/>
        </w:rPr>
        <w:t>podstavkom a</w:t>
      </w:r>
      <w:r w:rsidRPr="00C808CD">
        <w:rPr>
          <w:rFonts w:ascii="Arial" w:hAnsi="Arial" w:cs="Arial"/>
          <w:sz w:val="24"/>
          <w:szCs w:val="24"/>
        </w:rPr>
        <w:t xml:space="preserve">), točkom </w:t>
      </w:r>
      <w:r>
        <w:rPr>
          <w:rFonts w:ascii="Arial" w:hAnsi="Arial" w:cs="Arial"/>
          <w:sz w:val="24"/>
          <w:szCs w:val="24"/>
        </w:rPr>
        <w:t>7</w:t>
      </w:r>
      <w:r w:rsidRPr="00C808CD">
        <w:rPr>
          <w:rFonts w:ascii="Arial" w:hAnsi="Arial" w:cs="Arial"/>
          <w:sz w:val="24"/>
          <w:szCs w:val="24"/>
        </w:rPr>
        <w:t>. Uredbe o nazivima radnih mjesta i koeficijentima složenosti poslova u državnoj službi (Narodne novine, broj: 37/01, 38/01, 71/01, 89/01, 112/01, 7/02, 17/03, 197/03, 21/04, 25/04, 66/05, 131/05, 11/07, 47/07, 109/07, 58/08, 32/09, 140/09, 21/10, 38/10, 77/10, 113/10, 22/11, 142/11, 31/12, 49/12, 60/12, 78/12, 82/12, 100/12, 124/12, 140/12, 16/13, 25/13, 52/13, 96/13, 126/13, 2/14, 94/14, 140/14 i 151/14, 76/15, 100/15, 71/18, 15/19, 73/19</w:t>
      </w:r>
      <w:r>
        <w:rPr>
          <w:rFonts w:ascii="Arial" w:hAnsi="Arial" w:cs="Arial"/>
          <w:sz w:val="24"/>
          <w:szCs w:val="24"/>
        </w:rPr>
        <w:t>,</w:t>
      </w:r>
      <w:r w:rsidRPr="00C808CD">
        <w:rPr>
          <w:rFonts w:ascii="Arial" w:hAnsi="Arial" w:cs="Arial"/>
          <w:sz w:val="24"/>
          <w:szCs w:val="24"/>
        </w:rPr>
        <w:t xml:space="preserve"> 63/21</w:t>
      </w:r>
      <w:r>
        <w:rPr>
          <w:rFonts w:ascii="Arial" w:hAnsi="Arial" w:cs="Arial"/>
          <w:sz w:val="24"/>
          <w:szCs w:val="24"/>
        </w:rPr>
        <w:t>, 13/22, 139/22 i 26/23</w:t>
      </w:r>
      <w:r w:rsidRPr="00C808CD">
        <w:rPr>
          <w:rFonts w:ascii="Arial" w:hAnsi="Arial" w:cs="Arial"/>
          <w:sz w:val="24"/>
          <w:szCs w:val="24"/>
        </w:rPr>
        <w:t>).</w:t>
      </w:r>
    </w:p>
    <w:p w:rsidR="009D125A" w:rsidRDefault="009D125A" w:rsidP="00934291">
      <w:pPr>
        <w:spacing w:after="0" w:line="240" w:lineRule="auto"/>
        <w:jc w:val="both"/>
        <w:rPr>
          <w:rFonts w:ascii="Arial" w:hAnsi="Arial" w:cs="Arial"/>
          <w:sz w:val="24"/>
          <w:szCs w:val="24"/>
          <w:highlight w:val="yellow"/>
        </w:rPr>
      </w:pPr>
    </w:p>
    <w:p w:rsidR="004B333F" w:rsidRDefault="004B333F" w:rsidP="004B333F">
      <w:pPr>
        <w:spacing w:after="0" w:line="240" w:lineRule="auto"/>
        <w:jc w:val="both"/>
        <w:rPr>
          <w:rFonts w:ascii="Arial" w:hAnsi="Arial" w:cs="Arial"/>
          <w:sz w:val="24"/>
          <w:szCs w:val="24"/>
        </w:rPr>
      </w:pPr>
      <w:r w:rsidRPr="005F2C85">
        <w:rPr>
          <w:rFonts w:ascii="Arial" w:hAnsi="Arial" w:cs="Arial"/>
          <w:sz w:val="24"/>
          <w:szCs w:val="24"/>
        </w:rPr>
        <w:t>Koeficijent složenosti poslova za radno mjesto administrativnog referenta-</w:t>
      </w:r>
      <w:r>
        <w:rPr>
          <w:rFonts w:ascii="Arial" w:hAnsi="Arial" w:cs="Arial"/>
          <w:sz w:val="24"/>
          <w:szCs w:val="24"/>
        </w:rPr>
        <w:t>upisničara</w:t>
      </w:r>
      <w:r w:rsidRPr="005F2C85">
        <w:rPr>
          <w:rFonts w:ascii="Arial" w:hAnsi="Arial" w:cs="Arial"/>
          <w:sz w:val="24"/>
          <w:szCs w:val="24"/>
        </w:rPr>
        <w:t xml:space="preserve"> iznosi </w:t>
      </w:r>
      <w:r>
        <w:rPr>
          <w:rFonts w:ascii="Arial" w:hAnsi="Arial" w:cs="Arial"/>
          <w:sz w:val="24"/>
          <w:szCs w:val="24"/>
        </w:rPr>
        <w:t>0,898</w:t>
      </w:r>
      <w:r w:rsidRPr="005F2C85">
        <w:rPr>
          <w:rFonts w:ascii="Arial" w:hAnsi="Arial" w:cs="Arial"/>
          <w:sz w:val="24"/>
          <w:szCs w:val="24"/>
        </w:rPr>
        <w:t xml:space="preserve">, a propisan je člankom 10., podstavkom Opći i administrativni poslovi, točkom </w:t>
      </w:r>
      <w:r w:rsidR="001F41C2">
        <w:rPr>
          <w:rFonts w:ascii="Arial" w:hAnsi="Arial" w:cs="Arial"/>
          <w:sz w:val="24"/>
          <w:szCs w:val="24"/>
        </w:rPr>
        <w:t>3</w:t>
      </w:r>
      <w:r w:rsidRPr="005F2C85">
        <w:rPr>
          <w:rFonts w:ascii="Arial" w:hAnsi="Arial" w:cs="Arial"/>
          <w:sz w:val="24"/>
          <w:szCs w:val="24"/>
        </w:rPr>
        <w:t>. Uredbe o nazivima radnih mjesta i koeficijentima složenosti poslova u državnoj službi.</w:t>
      </w:r>
    </w:p>
    <w:p w:rsidR="004B333F" w:rsidRDefault="004B333F" w:rsidP="00934291">
      <w:pPr>
        <w:spacing w:after="0" w:line="240" w:lineRule="auto"/>
        <w:jc w:val="both"/>
        <w:rPr>
          <w:rFonts w:ascii="Arial" w:hAnsi="Arial" w:cs="Arial"/>
          <w:sz w:val="24"/>
          <w:szCs w:val="24"/>
          <w:highlight w:val="yellow"/>
        </w:rPr>
      </w:pPr>
    </w:p>
    <w:p w:rsidR="00800025" w:rsidRPr="003C2034" w:rsidRDefault="003C0C9F" w:rsidP="00800025">
      <w:pPr>
        <w:spacing w:after="0" w:line="240" w:lineRule="auto"/>
        <w:jc w:val="both"/>
        <w:rPr>
          <w:rFonts w:ascii="Arial" w:hAnsi="Arial" w:cs="Arial"/>
          <w:b/>
          <w:sz w:val="24"/>
          <w:szCs w:val="24"/>
        </w:rPr>
      </w:pPr>
      <w:r>
        <w:rPr>
          <w:rFonts w:ascii="Arial" w:hAnsi="Arial" w:cs="Arial"/>
          <w:b/>
          <w:sz w:val="24"/>
          <w:szCs w:val="24"/>
        </w:rPr>
        <w:t>I</w:t>
      </w:r>
      <w:r w:rsidR="00800025" w:rsidRPr="003C2034">
        <w:rPr>
          <w:rFonts w:ascii="Arial" w:hAnsi="Arial" w:cs="Arial"/>
          <w:b/>
          <w:sz w:val="24"/>
          <w:szCs w:val="24"/>
        </w:rPr>
        <w:t>V. Sadržaj, način i pravila testiranja</w:t>
      </w:r>
    </w:p>
    <w:p w:rsidR="00800025" w:rsidRPr="009D125A" w:rsidRDefault="00800025" w:rsidP="00800025">
      <w:pPr>
        <w:spacing w:after="0" w:line="240" w:lineRule="auto"/>
        <w:jc w:val="both"/>
        <w:rPr>
          <w:rFonts w:ascii="Arial" w:hAnsi="Arial" w:cs="Arial"/>
          <w:b/>
          <w:sz w:val="24"/>
          <w:szCs w:val="24"/>
          <w:highlight w:val="yellow"/>
        </w:rPr>
      </w:pPr>
    </w:p>
    <w:p w:rsidR="00800025" w:rsidRPr="003C2034" w:rsidRDefault="00800025" w:rsidP="00800025">
      <w:pPr>
        <w:spacing w:after="0" w:line="240" w:lineRule="auto"/>
        <w:ind w:left="4"/>
        <w:jc w:val="both"/>
        <w:textAlignment w:val="baseline"/>
        <w:rPr>
          <w:rFonts w:ascii="Arial" w:eastAsia="Times New Roman" w:hAnsi="Arial" w:cs="Arial"/>
          <w:sz w:val="24"/>
          <w:szCs w:val="24"/>
          <w:lang w:eastAsia="hr-HR"/>
        </w:rPr>
      </w:pPr>
      <w:r w:rsidRPr="003C2034">
        <w:rPr>
          <w:rFonts w:ascii="Arial" w:eastAsia="Times New Roman" w:hAnsi="Arial" w:cs="Arial"/>
          <w:sz w:val="24"/>
          <w:szCs w:val="24"/>
          <w:lang w:eastAsia="hr-HR"/>
        </w:rPr>
        <w:t>Provjera znanja, sposobnosti i vještina kandidata te  rezultata u dosadašnjem radu utvrđuje se putem testiranja i razgovora (intervjua). Testiranje i razgovor s kandidatima provodi Komisija za provedbu javnog natječaja (u daljnjem tekstu: Komisija).</w:t>
      </w:r>
    </w:p>
    <w:p w:rsidR="00800025" w:rsidRPr="003C2034" w:rsidRDefault="00800025" w:rsidP="00800025">
      <w:pPr>
        <w:spacing w:after="0" w:line="240" w:lineRule="auto"/>
        <w:jc w:val="both"/>
        <w:textAlignment w:val="baseline"/>
        <w:rPr>
          <w:rFonts w:ascii="Arial" w:eastAsia="Times New Roman" w:hAnsi="Arial" w:cs="Arial"/>
          <w:sz w:val="24"/>
          <w:szCs w:val="24"/>
          <w:lang w:eastAsia="hr-HR"/>
        </w:rPr>
      </w:pPr>
    </w:p>
    <w:p w:rsidR="00800025" w:rsidRPr="003C2034" w:rsidRDefault="00800025" w:rsidP="00800025">
      <w:pPr>
        <w:spacing w:after="0" w:line="240" w:lineRule="auto"/>
        <w:jc w:val="both"/>
        <w:textAlignment w:val="baseline"/>
        <w:rPr>
          <w:rFonts w:ascii="Arial" w:eastAsia="Times New Roman" w:hAnsi="Arial" w:cs="Arial"/>
          <w:sz w:val="24"/>
          <w:szCs w:val="24"/>
          <w:lang w:eastAsia="hr-HR"/>
        </w:rPr>
      </w:pPr>
      <w:r w:rsidRPr="003C2034">
        <w:rPr>
          <w:rFonts w:ascii="Arial" w:eastAsia="Times New Roman" w:hAnsi="Arial" w:cs="Arial"/>
          <w:sz w:val="24"/>
          <w:szCs w:val="24"/>
          <w:lang w:eastAsia="hr-HR"/>
        </w:rPr>
        <w:t>Na testiranje se upućuju svi kandidati koji ispunjavaju formalne uvjete iz javnog natječaja, a čije su prijave pravodobne i potpune. Testiranje se sastoji od provjere znanja, sposobnosti i vještina bitnih za obavljanje poslova pojedinog radnog mjesta.</w:t>
      </w:r>
    </w:p>
    <w:p w:rsidR="00800025" w:rsidRPr="009D125A" w:rsidRDefault="00800025" w:rsidP="00800025">
      <w:pPr>
        <w:spacing w:after="0" w:line="240" w:lineRule="auto"/>
        <w:jc w:val="both"/>
        <w:textAlignment w:val="baseline"/>
        <w:rPr>
          <w:rFonts w:ascii="Arial" w:eastAsia="Times New Roman" w:hAnsi="Arial" w:cs="Arial"/>
          <w:sz w:val="24"/>
          <w:szCs w:val="24"/>
          <w:highlight w:val="yellow"/>
          <w:lang w:eastAsia="hr-HR"/>
        </w:rPr>
      </w:pPr>
    </w:p>
    <w:p w:rsidR="008D5FFA" w:rsidRPr="000830CA" w:rsidRDefault="000830CA" w:rsidP="000830CA">
      <w:pPr>
        <w:pStyle w:val="Odlomakpopisa"/>
        <w:numPr>
          <w:ilvl w:val="0"/>
          <w:numId w:val="17"/>
        </w:numPr>
        <w:spacing w:after="0" w:line="240" w:lineRule="auto"/>
        <w:ind w:left="0" w:firstLine="0"/>
        <w:jc w:val="both"/>
        <w:textAlignment w:val="baseline"/>
        <w:rPr>
          <w:rFonts w:ascii="Arial" w:eastAsia="Times New Roman" w:hAnsi="Arial" w:cs="Arial"/>
          <w:b/>
          <w:sz w:val="24"/>
          <w:szCs w:val="24"/>
          <w:lang w:eastAsia="hr-HR"/>
        </w:rPr>
      </w:pPr>
      <w:r>
        <w:rPr>
          <w:rFonts w:ascii="Arial" w:eastAsia="Times New Roman" w:hAnsi="Arial" w:cs="Arial"/>
          <w:b/>
          <w:sz w:val="24"/>
          <w:szCs w:val="24"/>
          <w:lang w:eastAsia="hr-HR"/>
        </w:rPr>
        <w:t>Prva faza testiranja</w:t>
      </w:r>
      <w:r w:rsidR="008D5FFA" w:rsidRPr="000830CA">
        <w:rPr>
          <w:rFonts w:ascii="Arial" w:eastAsia="Times New Roman" w:hAnsi="Arial" w:cs="Arial"/>
          <w:b/>
          <w:sz w:val="24"/>
          <w:szCs w:val="24"/>
          <w:lang w:eastAsia="hr-HR"/>
        </w:rPr>
        <w:t xml:space="preserve"> sastoji </w:t>
      </w:r>
      <w:r>
        <w:rPr>
          <w:rFonts w:ascii="Arial" w:eastAsia="Times New Roman" w:hAnsi="Arial" w:cs="Arial"/>
          <w:b/>
          <w:sz w:val="24"/>
          <w:szCs w:val="24"/>
          <w:lang w:eastAsia="hr-HR"/>
        </w:rPr>
        <w:t xml:space="preserve">se </w:t>
      </w:r>
      <w:r w:rsidR="008D5FFA" w:rsidRPr="000830CA">
        <w:rPr>
          <w:rFonts w:ascii="Arial" w:eastAsia="Times New Roman" w:hAnsi="Arial" w:cs="Arial"/>
          <w:b/>
          <w:sz w:val="24"/>
          <w:szCs w:val="24"/>
          <w:lang w:eastAsia="hr-HR"/>
        </w:rPr>
        <w:t>od pisane provjere:</w:t>
      </w:r>
    </w:p>
    <w:p w:rsidR="008D5FFA" w:rsidRPr="00E40123" w:rsidRDefault="008D5FFA" w:rsidP="008D5FFA">
      <w:pPr>
        <w:pStyle w:val="Odlomakpopisa"/>
        <w:spacing w:after="0" w:line="240" w:lineRule="auto"/>
        <w:ind w:left="360"/>
        <w:jc w:val="both"/>
        <w:textAlignment w:val="baseline"/>
        <w:rPr>
          <w:rFonts w:ascii="Arial" w:eastAsia="Times New Roman" w:hAnsi="Arial" w:cs="Arial"/>
          <w:b/>
          <w:sz w:val="24"/>
          <w:szCs w:val="24"/>
          <w:highlight w:val="yellow"/>
          <w:lang w:eastAsia="hr-HR"/>
        </w:rPr>
      </w:pPr>
    </w:p>
    <w:p w:rsidR="008D5FFA" w:rsidRPr="00877465" w:rsidRDefault="008D5FFA" w:rsidP="008D5FFA">
      <w:pPr>
        <w:pStyle w:val="Odlomakpopisa"/>
        <w:numPr>
          <w:ilvl w:val="0"/>
          <w:numId w:val="6"/>
        </w:numPr>
        <w:spacing w:before="100" w:beforeAutospacing="1" w:after="0" w:line="240" w:lineRule="auto"/>
        <w:jc w:val="both"/>
        <w:rPr>
          <w:rFonts w:ascii="Arial" w:hAnsi="Arial" w:cs="Arial"/>
          <w:sz w:val="24"/>
          <w:szCs w:val="24"/>
        </w:rPr>
      </w:pPr>
      <w:r w:rsidRPr="00877465">
        <w:rPr>
          <w:rFonts w:ascii="Arial" w:hAnsi="Arial" w:cs="Arial"/>
          <w:sz w:val="24"/>
          <w:szCs w:val="24"/>
        </w:rPr>
        <w:t>poznavanja ustavnog ustrojstva Republike Hrvatske - pisani test (10 bodova),</w:t>
      </w:r>
    </w:p>
    <w:p w:rsidR="008D5FFA" w:rsidRDefault="008D5FFA" w:rsidP="008D5FFA">
      <w:pPr>
        <w:pStyle w:val="Odlomakpopisa"/>
        <w:numPr>
          <w:ilvl w:val="0"/>
          <w:numId w:val="6"/>
        </w:numPr>
        <w:spacing w:before="100" w:beforeAutospacing="1" w:after="0" w:line="240" w:lineRule="auto"/>
        <w:jc w:val="both"/>
        <w:rPr>
          <w:rFonts w:ascii="Arial" w:hAnsi="Arial" w:cs="Arial"/>
          <w:sz w:val="24"/>
          <w:szCs w:val="24"/>
        </w:rPr>
      </w:pPr>
      <w:r w:rsidRPr="00877465">
        <w:rPr>
          <w:rFonts w:ascii="Arial" w:hAnsi="Arial" w:cs="Arial"/>
          <w:sz w:val="24"/>
          <w:szCs w:val="24"/>
        </w:rPr>
        <w:t>provjere znanja o organizaciji i načinu rada u državnom odvjetništvu - pisani test (10 bodova)</w:t>
      </w:r>
    </w:p>
    <w:p w:rsidR="008D5FFA" w:rsidRPr="00D064F2" w:rsidRDefault="008D5FFA" w:rsidP="00D064F2">
      <w:pPr>
        <w:pStyle w:val="Odlomakpopisa"/>
        <w:numPr>
          <w:ilvl w:val="0"/>
          <w:numId w:val="6"/>
        </w:numPr>
        <w:spacing w:before="100" w:beforeAutospacing="1" w:after="0" w:line="240" w:lineRule="auto"/>
        <w:jc w:val="both"/>
        <w:rPr>
          <w:rFonts w:ascii="Arial" w:hAnsi="Arial" w:cs="Arial"/>
          <w:sz w:val="24"/>
          <w:szCs w:val="24"/>
        </w:rPr>
      </w:pPr>
      <w:r w:rsidRPr="00D064F2">
        <w:rPr>
          <w:rFonts w:ascii="Arial" w:hAnsi="Arial" w:cs="Arial"/>
          <w:sz w:val="24"/>
          <w:szCs w:val="24"/>
        </w:rPr>
        <w:t>provjere znanja bitnih za obavljanje poslova pojedinih radnih mjesta:</w:t>
      </w:r>
    </w:p>
    <w:p w:rsidR="00AF4583" w:rsidRDefault="00D064F2" w:rsidP="00AF4583">
      <w:pPr>
        <w:spacing w:before="100" w:beforeAutospacing="1" w:after="0" w:line="240" w:lineRule="auto"/>
        <w:jc w:val="both"/>
        <w:rPr>
          <w:rFonts w:ascii="Arial" w:hAnsi="Arial" w:cs="Arial"/>
          <w:sz w:val="24"/>
          <w:szCs w:val="24"/>
        </w:rPr>
      </w:pPr>
      <w:r>
        <w:rPr>
          <w:rFonts w:ascii="Arial" w:hAnsi="Arial" w:cs="Arial"/>
          <w:sz w:val="24"/>
          <w:szCs w:val="24"/>
        </w:rPr>
        <w:t xml:space="preserve">-u odnosu na radno mjesto Voditelja Odjela za informatičku podršku: </w:t>
      </w:r>
      <w:r w:rsidRPr="00D064F2">
        <w:rPr>
          <w:rFonts w:ascii="Arial" w:hAnsi="Arial" w:cs="Arial"/>
          <w:sz w:val="24"/>
          <w:szCs w:val="24"/>
        </w:rPr>
        <w:t>pisani test- rad u Windows operativnim sustavima, MS Office alatima, poznavanje osnova računalnih mreža i osnova serve</w:t>
      </w:r>
      <w:r w:rsidR="00AF4583">
        <w:rPr>
          <w:rFonts w:ascii="Arial" w:hAnsi="Arial" w:cs="Arial"/>
          <w:sz w:val="24"/>
          <w:szCs w:val="24"/>
        </w:rPr>
        <w:t>rske infrastrukture (10 bodova).</w:t>
      </w:r>
    </w:p>
    <w:p w:rsidR="008E6764" w:rsidRDefault="008E6764" w:rsidP="00AF4583">
      <w:pPr>
        <w:spacing w:before="100" w:beforeAutospacing="1" w:after="0" w:line="240" w:lineRule="auto"/>
        <w:jc w:val="both"/>
        <w:rPr>
          <w:rFonts w:ascii="Arial" w:hAnsi="Arial" w:cs="Arial"/>
          <w:sz w:val="24"/>
          <w:szCs w:val="24"/>
        </w:rPr>
      </w:pPr>
    </w:p>
    <w:p w:rsidR="008D5FFA" w:rsidRPr="00FA34DB" w:rsidRDefault="008D5FFA" w:rsidP="00AF4583">
      <w:pPr>
        <w:spacing w:after="0" w:line="240" w:lineRule="auto"/>
        <w:jc w:val="both"/>
        <w:rPr>
          <w:rFonts w:ascii="Arial" w:hAnsi="Arial" w:cs="Arial"/>
          <w:sz w:val="24"/>
          <w:szCs w:val="24"/>
        </w:rPr>
      </w:pPr>
      <w:r w:rsidRPr="00FA34DB">
        <w:rPr>
          <w:rFonts w:ascii="Arial" w:hAnsi="Arial" w:cs="Arial"/>
          <w:sz w:val="24"/>
          <w:szCs w:val="24"/>
        </w:rPr>
        <w:t xml:space="preserve">Smatra se da je kandidat koji je ostvario najmanje 5 bodova iz svakog dijela testiranja, zadovoljio na testiranju. </w:t>
      </w:r>
    </w:p>
    <w:p w:rsidR="008D5FFA" w:rsidRDefault="008D5FFA" w:rsidP="008D5FFA">
      <w:pPr>
        <w:pStyle w:val="Odlomakpopisa"/>
        <w:spacing w:before="100" w:beforeAutospacing="1" w:after="0" w:line="240" w:lineRule="auto"/>
        <w:ind w:left="0"/>
        <w:jc w:val="both"/>
        <w:rPr>
          <w:rFonts w:ascii="Arial" w:hAnsi="Arial" w:cs="Arial"/>
          <w:sz w:val="24"/>
          <w:szCs w:val="24"/>
        </w:rPr>
      </w:pPr>
      <w:r w:rsidRPr="000830CA">
        <w:rPr>
          <w:rFonts w:ascii="Arial" w:hAnsi="Arial" w:cs="Arial"/>
          <w:sz w:val="24"/>
          <w:szCs w:val="24"/>
        </w:rPr>
        <w:t>Kandidati koji su ostvarili najbolje rezultate u ovoj fazi testiranja, i to 15 kandidata za svako radno mjesto, upućuju se u drugu fazu testiranja. Ako je u ovoj fazi testiranja zadovoljilo manje od 15 kandidata, u sljedeću fazu postupka pozvat će se svi kandidati koji su zadovoljili u ovoj fazi testiranja. Svi kandidati koji dijele 15. mjesto u ovoj fazi testiranja</w:t>
      </w:r>
      <w:r w:rsidR="004B333F" w:rsidRPr="000830CA">
        <w:rPr>
          <w:rFonts w:ascii="Arial" w:hAnsi="Arial" w:cs="Arial"/>
          <w:sz w:val="24"/>
          <w:szCs w:val="24"/>
        </w:rPr>
        <w:t xml:space="preserve"> </w:t>
      </w:r>
      <w:r w:rsidRPr="000830CA">
        <w:rPr>
          <w:rFonts w:ascii="Arial" w:hAnsi="Arial" w:cs="Arial"/>
          <w:sz w:val="24"/>
          <w:szCs w:val="24"/>
        </w:rPr>
        <w:t>pozvat će se u drugu fazu testiranja.</w:t>
      </w:r>
    </w:p>
    <w:p w:rsidR="008D5FFA" w:rsidRDefault="008D5FFA" w:rsidP="008D5FFA">
      <w:pPr>
        <w:pStyle w:val="Odlomakpopisa"/>
        <w:spacing w:before="100" w:beforeAutospacing="1" w:after="0" w:line="240" w:lineRule="auto"/>
        <w:ind w:left="360"/>
        <w:jc w:val="both"/>
        <w:rPr>
          <w:rFonts w:ascii="Arial" w:hAnsi="Arial" w:cs="Arial"/>
          <w:sz w:val="24"/>
          <w:szCs w:val="24"/>
        </w:rPr>
      </w:pPr>
    </w:p>
    <w:p w:rsidR="00AF4583" w:rsidRDefault="00AF4583" w:rsidP="008D5FFA">
      <w:pPr>
        <w:pStyle w:val="Odlomakpopisa"/>
        <w:spacing w:before="100" w:beforeAutospacing="1" w:after="0" w:line="240" w:lineRule="auto"/>
        <w:ind w:left="360"/>
        <w:jc w:val="both"/>
        <w:rPr>
          <w:rFonts w:ascii="Arial" w:hAnsi="Arial" w:cs="Arial"/>
          <w:sz w:val="24"/>
          <w:szCs w:val="24"/>
        </w:rPr>
      </w:pPr>
    </w:p>
    <w:p w:rsidR="008D5FFA" w:rsidRDefault="008D5FFA" w:rsidP="008D5FFA">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B) Druga faza testiranja sastoji se od pisane provjere znanja rada na računalu:</w:t>
      </w:r>
    </w:p>
    <w:p w:rsidR="008D5FFA" w:rsidRDefault="008D5FFA" w:rsidP="008D5FFA">
      <w:pPr>
        <w:spacing w:after="0" w:line="240" w:lineRule="auto"/>
        <w:jc w:val="both"/>
        <w:rPr>
          <w:rFonts w:ascii="Arial" w:eastAsia="Times New Roman" w:hAnsi="Arial" w:cs="Arial"/>
          <w:b/>
          <w:sz w:val="24"/>
          <w:szCs w:val="24"/>
          <w:lang w:eastAsia="hr-HR"/>
        </w:rPr>
      </w:pPr>
    </w:p>
    <w:p w:rsidR="008D5FFA" w:rsidRPr="00E939A6" w:rsidRDefault="00CD63F5" w:rsidP="008D5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-znanje rada </w:t>
      </w:r>
      <w:r w:rsidR="008D5FFA" w:rsidRPr="00E939A6">
        <w:rPr>
          <w:rFonts w:ascii="Arial" w:eastAsia="Times New Roman" w:hAnsi="Arial" w:cs="Arial"/>
          <w:sz w:val="24"/>
          <w:szCs w:val="24"/>
          <w:lang w:eastAsia="hr-HR"/>
        </w:rPr>
        <w:t>u MS Office okruženju;</w:t>
      </w:r>
    </w:p>
    <w:p w:rsidR="008D5FFA" w:rsidRPr="00E939A6" w:rsidRDefault="008D5FFA" w:rsidP="008D5FFA">
      <w:pPr>
        <w:spacing w:after="0" w:line="240" w:lineRule="auto"/>
        <w:jc w:val="both"/>
        <w:rPr>
          <w:rFonts w:ascii="Arial" w:eastAsia="Times New Roman" w:hAnsi="Arial" w:cs="Arial"/>
          <w:sz w:val="24"/>
          <w:szCs w:val="24"/>
          <w:lang w:eastAsia="hr-HR"/>
        </w:rPr>
      </w:pPr>
      <w:r w:rsidRPr="00E939A6">
        <w:rPr>
          <w:rFonts w:ascii="Arial" w:eastAsia="Times New Roman" w:hAnsi="Arial" w:cs="Arial"/>
          <w:sz w:val="24"/>
          <w:szCs w:val="24"/>
          <w:lang w:eastAsia="hr-HR"/>
        </w:rPr>
        <w:t>-znanje rada u MS Windows okruženju;</w:t>
      </w:r>
    </w:p>
    <w:p w:rsidR="008D5FFA" w:rsidRPr="00E939A6" w:rsidRDefault="008D5FFA" w:rsidP="008D5FFA">
      <w:pPr>
        <w:spacing w:after="0" w:line="240" w:lineRule="auto"/>
        <w:jc w:val="both"/>
        <w:rPr>
          <w:rFonts w:ascii="Arial" w:eastAsia="Times New Roman" w:hAnsi="Arial" w:cs="Arial"/>
          <w:sz w:val="24"/>
          <w:szCs w:val="24"/>
          <w:lang w:eastAsia="hr-HR"/>
        </w:rPr>
      </w:pPr>
      <w:r w:rsidRPr="00E939A6">
        <w:rPr>
          <w:rFonts w:ascii="Arial" w:eastAsia="Times New Roman" w:hAnsi="Arial" w:cs="Arial"/>
          <w:sz w:val="24"/>
          <w:szCs w:val="24"/>
          <w:lang w:eastAsia="hr-HR"/>
        </w:rPr>
        <w:t xml:space="preserve">-rad </w:t>
      </w:r>
      <w:r w:rsidR="008E6764">
        <w:rPr>
          <w:rFonts w:ascii="Arial" w:eastAsia="Times New Roman" w:hAnsi="Arial" w:cs="Arial"/>
          <w:sz w:val="24"/>
          <w:szCs w:val="24"/>
          <w:lang w:eastAsia="hr-HR"/>
        </w:rPr>
        <w:t>na</w:t>
      </w:r>
      <w:r w:rsidRPr="00E939A6">
        <w:rPr>
          <w:rFonts w:ascii="Arial" w:eastAsia="Times New Roman" w:hAnsi="Arial" w:cs="Arial"/>
          <w:sz w:val="24"/>
          <w:szCs w:val="24"/>
          <w:lang w:eastAsia="hr-HR"/>
        </w:rPr>
        <w:t xml:space="preserve"> računal</w:t>
      </w:r>
      <w:r w:rsidR="008E6764">
        <w:rPr>
          <w:rFonts w:ascii="Arial" w:eastAsia="Times New Roman" w:hAnsi="Arial" w:cs="Arial"/>
          <w:sz w:val="24"/>
          <w:szCs w:val="24"/>
          <w:lang w:eastAsia="hr-HR"/>
        </w:rPr>
        <w:t>u općenito (za radno mjesto administrativnog referenta-upisniča</w:t>
      </w:r>
      <w:r w:rsidR="005B5818">
        <w:rPr>
          <w:rFonts w:ascii="Arial" w:eastAsia="Times New Roman" w:hAnsi="Arial" w:cs="Arial"/>
          <w:sz w:val="24"/>
          <w:szCs w:val="24"/>
          <w:lang w:eastAsia="hr-HR"/>
        </w:rPr>
        <w:t>ra; provjera znanja na računalu -</w:t>
      </w:r>
      <w:r w:rsidR="008E6764">
        <w:rPr>
          <w:rFonts w:ascii="Arial" w:eastAsia="Times New Roman" w:hAnsi="Arial" w:cs="Arial"/>
          <w:sz w:val="24"/>
          <w:szCs w:val="24"/>
          <w:lang w:eastAsia="hr-HR"/>
        </w:rPr>
        <w:t xml:space="preserve"> </w:t>
      </w:r>
      <w:r w:rsidR="008E6764" w:rsidRPr="008E6764">
        <w:rPr>
          <w:rFonts w:ascii="Arial" w:eastAsia="Times New Roman" w:hAnsi="Arial" w:cs="Arial"/>
          <w:sz w:val="24"/>
          <w:szCs w:val="24"/>
          <w:lang w:eastAsia="hr-HR"/>
        </w:rPr>
        <w:t>u programu Word i Excel</w:t>
      </w:r>
      <w:r w:rsidR="008E6764">
        <w:rPr>
          <w:rFonts w:ascii="Arial" w:eastAsia="Times New Roman" w:hAnsi="Arial" w:cs="Arial"/>
          <w:sz w:val="24"/>
          <w:szCs w:val="24"/>
          <w:lang w:eastAsia="hr-HR"/>
        </w:rPr>
        <w:t>)</w:t>
      </w:r>
    </w:p>
    <w:p w:rsidR="008D5FFA" w:rsidRDefault="008D5FFA" w:rsidP="008D5FFA">
      <w:pPr>
        <w:spacing w:after="0" w:line="240" w:lineRule="auto"/>
        <w:jc w:val="both"/>
        <w:rPr>
          <w:rFonts w:ascii="Arial" w:eastAsia="Times New Roman" w:hAnsi="Arial" w:cs="Arial"/>
          <w:b/>
          <w:sz w:val="24"/>
          <w:szCs w:val="24"/>
          <w:lang w:eastAsia="hr-HR"/>
        </w:rPr>
      </w:pPr>
    </w:p>
    <w:p w:rsidR="008D5FFA" w:rsidRPr="003362D3" w:rsidRDefault="008D5FFA" w:rsidP="008D5FFA">
      <w:pPr>
        <w:spacing w:after="0" w:line="240" w:lineRule="auto"/>
        <w:jc w:val="both"/>
        <w:rPr>
          <w:rFonts w:ascii="Arial" w:eastAsia="Times New Roman" w:hAnsi="Arial" w:cs="Arial"/>
          <w:sz w:val="24"/>
          <w:szCs w:val="24"/>
          <w:lang w:eastAsia="hr-HR"/>
        </w:rPr>
      </w:pPr>
      <w:r w:rsidRPr="003362D3">
        <w:rPr>
          <w:rFonts w:ascii="Arial" w:eastAsia="Times New Roman" w:hAnsi="Arial" w:cs="Arial"/>
          <w:sz w:val="24"/>
          <w:szCs w:val="24"/>
          <w:lang w:eastAsia="hr-HR"/>
        </w:rPr>
        <w:t>Smatra se da je kandidat koji je ostvario najmanje 5 bodova u provjeri znanja na računalu, zadovoljio na testiranju.</w:t>
      </w:r>
    </w:p>
    <w:p w:rsidR="008D5FFA" w:rsidRDefault="008D5FFA" w:rsidP="008D5FFA">
      <w:pPr>
        <w:spacing w:after="0" w:line="240" w:lineRule="auto"/>
        <w:jc w:val="both"/>
        <w:rPr>
          <w:rFonts w:ascii="Arial" w:eastAsia="Times New Roman" w:hAnsi="Arial" w:cs="Arial"/>
          <w:b/>
          <w:sz w:val="24"/>
          <w:szCs w:val="24"/>
          <w:lang w:eastAsia="hr-HR"/>
        </w:rPr>
      </w:pPr>
    </w:p>
    <w:p w:rsidR="008D5FFA" w:rsidRPr="00FA34DB" w:rsidRDefault="008D5FFA" w:rsidP="008D5FFA">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C) Razgovor (intervju</w:t>
      </w:r>
      <w:r w:rsidRPr="00FA34DB">
        <w:rPr>
          <w:rFonts w:ascii="Arial" w:eastAsia="Times New Roman" w:hAnsi="Arial" w:cs="Arial"/>
          <w:b/>
          <w:sz w:val="24"/>
          <w:szCs w:val="24"/>
          <w:lang w:eastAsia="hr-HR"/>
        </w:rPr>
        <w:t>) s Komisijom</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Default="008D5FFA" w:rsidP="008D5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 razgovor (intervju) pozvat će se kandidati koji su ostvarili ukupno najviše bodova u prvoj i drugoj fazi testiranja, i to 10 k</w:t>
      </w:r>
      <w:r w:rsidR="004B333F">
        <w:rPr>
          <w:rFonts w:ascii="Arial" w:eastAsia="Times New Roman" w:hAnsi="Arial" w:cs="Arial"/>
          <w:sz w:val="24"/>
          <w:szCs w:val="24"/>
          <w:lang w:eastAsia="hr-HR"/>
        </w:rPr>
        <w:t xml:space="preserve">andidata za svako radno mjesto. </w:t>
      </w:r>
      <w:r>
        <w:rPr>
          <w:rFonts w:ascii="Arial" w:eastAsia="Times New Roman" w:hAnsi="Arial" w:cs="Arial"/>
          <w:sz w:val="24"/>
          <w:szCs w:val="24"/>
          <w:lang w:eastAsia="hr-HR"/>
        </w:rPr>
        <w:t>Ako je u drugoj fazi testiranja zadovoljilo manje od 10 kandidata, na intervju će se pozvati svi kandidati koji su zadovoljili u drugoj fazi testiranja.</w:t>
      </w:r>
    </w:p>
    <w:p w:rsidR="008D5FFA" w:rsidRDefault="008D5FFA" w:rsidP="008D5FFA">
      <w:pPr>
        <w:spacing w:after="0" w:line="240" w:lineRule="auto"/>
        <w:jc w:val="both"/>
        <w:rPr>
          <w:rFonts w:ascii="Arial" w:eastAsia="Times New Roman" w:hAnsi="Arial" w:cs="Arial"/>
          <w:sz w:val="24"/>
          <w:szCs w:val="24"/>
          <w:lang w:eastAsia="hr-HR"/>
        </w:rPr>
      </w:pPr>
    </w:p>
    <w:p w:rsidR="008D5FFA" w:rsidRDefault="008D5FFA" w:rsidP="008D5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Svi kandidati koji dijele 10. mjesto, nakon provedenog testiranja u prvoj i drugoj fazi pozvat će se na intervju.</w:t>
      </w:r>
    </w:p>
    <w:p w:rsidR="008D5FFA"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hAnsi="Arial" w:cs="Arial"/>
          <w:sz w:val="24"/>
          <w:szCs w:val="24"/>
        </w:rPr>
      </w:pPr>
      <w:r w:rsidRPr="00FA34DB">
        <w:rPr>
          <w:rFonts w:ascii="Arial" w:hAnsi="Arial" w:cs="Arial"/>
          <w:sz w:val="24"/>
          <w:szCs w:val="24"/>
        </w:rPr>
        <w:t>Komisija u razgovoru s kandidatima utvrđuje znanja, sposobnosti i vještine, interese, profesionalne ciljeve i motivaciju kandidata za rad u državnoj službi te rezultate ostvarene u njihovu dosadašnjem radu.</w:t>
      </w:r>
    </w:p>
    <w:p w:rsidR="008D5FFA" w:rsidRPr="00FA34DB" w:rsidRDefault="008D5FFA" w:rsidP="008D5FFA">
      <w:pPr>
        <w:spacing w:after="0" w:line="240" w:lineRule="auto"/>
        <w:jc w:val="both"/>
        <w:rPr>
          <w:rFonts w:ascii="Arial" w:hAnsi="Arial" w:cs="Arial"/>
          <w:sz w:val="24"/>
          <w:szCs w:val="24"/>
        </w:rPr>
      </w:pPr>
    </w:p>
    <w:p w:rsidR="008D5FFA" w:rsidRPr="00FA34DB" w:rsidRDefault="008D5FFA" w:rsidP="008D5FFA">
      <w:pPr>
        <w:pStyle w:val="box455405"/>
        <w:spacing w:before="0" w:beforeAutospacing="0" w:after="0" w:afterAutospacing="0"/>
        <w:jc w:val="both"/>
        <w:textAlignment w:val="baseline"/>
        <w:rPr>
          <w:rFonts w:ascii="Arial" w:hAnsi="Arial" w:cs="Arial"/>
        </w:rPr>
      </w:pPr>
      <w:r w:rsidRPr="00FA34DB">
        <w:rPr>
          <w:rFonts w:ascii="Arial" w:hAnsi="Arial" w:cs="Arial"/>
        </w:rPr>
        <w:t>Rezultati intervjua vrednuju se bodovima od 0 do 10. Smatra se da je kandidat zadovoljio na intervjuu ako je dobio najmanje 5 bodova.</w:t>
      </w:r>
    </w:p>
    <w:p w:rsidR="008D5FFA" w:rsidRDefault="008D5FFA" w:rsidP="008D5FFA">
      <w:pPr>
        <w:spacing w:after="0" w:line="240" w:lineRule="auto"/>
        <w:jc w:val="both"/>
        <w:rPr>
          <w:rFonts w:ascii="Arial" w:eastAsia="Times New Roman" w:hAnsi="Arial" w:cs="Arial"/>
          <w:sz w:val="24"/>
          <w:szCs w:val="24"/>
          <w:lang w:eastAsia="hr-HR"/>
        </w:rPr>
      </w:pPr>
    </w:p>
    <w:p w:rsidR="00C35213"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Raspored održavanja razgovora s Komisijom bit će utvrđen po završetku pisanog dijela testiranja i provjere rada na računalu, o čemu će kandidati biti obaviješteni.</w:t>
      </w:r>
    </w:p>
    <w:p w:rsidR="00C35213" w:rsidRPr="00FA34DB" w:rsidRDefault="00C35213" w:rsidP="008D5FFA">
      <w:pPr>
        <w:spacing w:after="0" w:line="240" w:lineRule="auto"/>
        <w:jc w:val="both"/>
        <w:rPr>
          <w:rFonts w:ascii="Arial" w:eastAsia="Times New Roman" w:hAnsi="Arial" w:cs="Arial"/>
          <w:sz w:val="24"/>
          <w:szCs w:val="24"/>
          <w:lang w:eastAsia="hr-HR"/>
        </w:rPr>
      </w:pPr>
    </w:p>
    <w:p w:rsidR="008D5FFA" w:rsidRPr="00800025" w:rsidRDefault="00800025" w:rsidP="008D5FFA">
      <w:pPr>
        <w:spacing w:after="0" w:line="240" w:lineRule="auto"/>
        <w:jc w:val="both"/>
        <w:rPr>
          <w:rFonts w:ascii="Arial" w:hAnsi="Arial" w:cs="Arial"/>
          <w:b/>
          <w:sz w:val="24"/>
          <w:szCs w:val="24"/>
        </w:rPr>
      </w:pPr>
      <w:r w:rsidRPr="00800025">
        <w:rPr>
          <w:rFonts w:ascii="Arial" w:hAnsi="Arial" w:cs="Arial"/>
          <w:b/>
          <w:sz w:val="24"/>
          <w:szCs w:val="24"/>
        </w:rPr>
        <w:t>Pravila testiranja</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Testiranju mogu pristupiti kandidati koji dođu u zakazano vrijeme i prije testiranja dokažu identitet važećom osobnom iskaznicom ili putovnicom.</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Testiranju ne mogu pristupiti kandidati koji ne mogu dokazati identitet, osobe koje ne ispunjavaju formalne uvjete natječaja, te osobe za koje se utvrdi da nisu podnijele prijavu na javni natječaj za radno mjesto za koje se obavlja testiranje.</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Kandidat koji ne pristupi testiranju više se neće smatrati kandidatom u postupku.</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rPr>
          <w:rFonts w:ascii="Arial" w:eastAsia="Times New Roman" w:hAnsi="Arial" w:cs="Arial"/>
          <w:sz w:val="24"/>
          <w:szCs w:val="24"/>
          <w:lang w:eastAsia="hr-HR"/>
        </w:rPr>
      </w:pPr>
      <w:r w:rsidRPr="00FA34DB">
        <w:rPr>
          <w:rFonts w:ascii="Arial" w:eastAsia="Times New Roman" w:hAnsi="Arial" w:cs="Arial"/>
          <w:sz w:val="24"/>
          <w:szCs w:val="24"/>
          <w:lang w:eastAsia="hr-HR"/>
        </w:rPr>
        <w:t>Nakon što se utvrdi identitet kandidata pristupit će se testiranju.</w:t>
      </w:r>
    </w:p>
    <w:p w:rsidR="008D5FFA" w:rsidRPr="00FA34DB" w:rsidRDefault="008D5FFA" w:rsidP="008D5FFA">
      <w:pPr>
        <w:spacing w:after="0" w:line="240" w:lineRule="auto"/>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 xml:space="preserve">Kandidati su dužni pridržavati se utvrđenog vremena i rasporeda testiranja. </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Za vrijeme testiranja kandidatima nije dozvoljeno:</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a) koristiti se bilo kakvom literaturom ili bilješkama</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b) koristiti mobitel ili druga komunikacijska sredstva</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lastRenderedPageBreak/>
        <w:t>c) napuštati prostoriju u kojoj se vrši provjera znanja</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d) razgovarati s ostalim kandidatima ili na drugi način remetiti mir i red.</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Zbog povrede navedenih pravila kandidat će biti udaljen s testiranja, a postignuti rezultat Komisija neće priznati niti ocijeniti.</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3C0C9F" w:rsidP="008D5FFA">
      <w:pPr>
        <w:spacing w:after="0" w:line="240" w:lineRule="auto"/>
        <w:jc w:val="both"/>
        <w:rPr>
          <w:rFonts w:ascii="Arial" w:hAnsi="Arial" w:cs="Arial"/>
          <w:b/>
          <w:sz w:val="24"/>
          <w:szCs w:val="24"/>
          <w:lang w:eastAsia="hr-HR"/>
        </w:rPr>
      </w:pPr>
      <w:r>
        <w:rPr>
          <w:rFonts w:ascii="Arial" w:hAnsi="Arial" w:cs="Arial"/>
          <w:b/>
          <w:sz w:val="24"/>
          <w:szCs w:val="24"/>
        </w:rPr>
        <w:t>V</w:t>
      </w:r>
      <w:r w:rsidR="008D5FFA" w:rsidRPr="00FA34DB">
        <w:rPr>
          <w:rFonts w:ascii="Arial" w:hAnsi="Arial" w:cs="Arial"/>
          <w:b/>
          <w:sz w:val="24"/>
          <w:szCs w:val="24"/>
        </w:rPr>
        <w:t xml:space="preserve">. </w:t>
      </w:r>
      <w:r w:rsidR="008D5FFA" w:rsidRPr="00FA34DB">
        <w:rPr>
          <w:rFonts w:ascii="Arial" w:hAnsi="Arial" w:cs="Arial"/>
          <w:b/>
          <w:sz w:val="24"/>
          <w:szCs w:val="24"/>
          <w:lang w:eastAsia="hr-HR"/>
        </w:rPr>
        <w:t>Vrijeme i mjesto održavanja testiranja kandidata</w:t>
      </w:r>
    </w:p>
    <w:p w:rsidR="008D5FFA" w:rsidRPr="00FA34DB" w:rsidRDefault="008D5FFA" w:rsidP="008D5FFA">
      <w:pPr>
        <w:spacing w:after="0" w:line="240" w:lineRule="auto"/>
        <w:jc w:val="both"/>
        <w:rPr>
          <w:rFonts w:ascii="Arial" w:hAnsi="Arial" w:cs="Arial"/>
          <w:b/>
          <w:sz w:val="24"/>
          <w:szCs w:val="24"/>
          <w:lang w:eastAsia="hr-HR"/>
        </w:rPr>
      </w:pPr>
    </w:p>
    <w:p w:rsidR="008D5FFA" w:rsidRPr="00FA34DB" w:rsidRDefault="008D5FFA" w:rsidP="008D5FFA">
      <w:pPr>
        <w:spacing w:after="0" w:line="240" w:lineRule="auto"/>
        <w:jc w:val="both"/>
        <w:rPr>
          <w:rFonts w:ascii="Arial" w:hAnsi="Arial" w:cs="Arial"/>
          <w:sz w:val="24"/>
          <w:szCs w:val="24"/>
          <w:lang w:eastAsia="hr-HR"/>
        </w:rPr>
      </w:pPr>
      <w:r w:rsidRPr="00FA34DB">
        <w:rPr>
          <w:rFonts w:ascii="Arial" w:hAnsi="Arial" w:cs="Arial"/>
          <w:sz w:val="24"/>
          <w:szCs w:val="24"/>
          <w:lang w:eastAsia="hr-HR"/>
        </w:rPr>
        <w:t xml:space="preserve">Vrijeme i mjesto održavanja testiranja kandidata bit će objavljeni na web-stranici Državnog odvjetništva Republike Hrvatske </w:t>
      </w:r>
      <w:hyperlink r:id="rId9" w:history="1">
        <w:r w:rsidRPr="00FA34DB">
          <w:rPr>
            <w:rStyle w:val="Hiperveza"/>
            <w:rFonts w:ascii="Arial" w:hAnsi="Arial" w:cs="Arial"/>
            <w:sz w:val="24"/>
            <w:szCs w:val="24"/>
            <w:lang w:eastAsia="hr-HR"/>
          </w:rPr>
          <w:t>www.dorh.hr</w:t>
        </w:r>
      </w:hyperlink>
      <w:r w:rsidRPr="00FA34DB">
        <w:rPr>
          <w:rFonts w:ascii="Arial" w:hAnsi="Arial" w:cs="Arial"/>
          <w:sz w:val="24"/>
          <w:szCs w:val="24"/>
          <w:lang w:eastAsia="hr-HR"/>
        </w:rPr>
        <w:t>, najmanje pet dana prije dana određenog za testiranje.</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3C0C9F" w:rsidP="008D5FFA">
      <w:pPr>
        <w:spacing w:after="0" w:line="240" w:lineRule="auto"/>
        <w:jc w:val="both"/>
        <w:rPr>
          <w:rFonts w:ascii="Arial" w:hAnsi="Arial" w:cs="Arial"/>
          <w:b/>
          <w:sz w:val="24"/>
          <w:szCs w:val="24"/>
        </w:rPr>
      </w:pPr>
      <w:r>
        <w:rPr>
          <w:rFonts w:ascii="Arial" w:hAnsi="Arial" w:cs="Arial"/>
          <w:b/>
          <w:sz w:val="24"/>
          <w:szCs w:val="24"/>
        </w:rPr>
        <w:t>V</w:t>
      </w:r>
      <w:r w:rsidR="000830CA">
        <w:rPr>
          <w:rFonts w:ascii="Arial" w:hAnsi="Arial" w:cs="Arial"/>
          <w:b/>
          <w:sz w:val="24"/>
          <w:szCs w:val="24"/>
        </w:rPr>
        <w:t>I</w:t>
      </w:r>
      <w:r w:rsidR="008D5FFA" w:rsidRPr="00FA34DB">
        <w:rPr>
          <w:rFonts w:ascii="Arial" w:hAnsi="Arial" w:cs="Arial"/>
          <w:b/>
          <w:sz w:val="24"/>
          <w:szCs w:val="24"/>
        </w:rPr>
        <w:t>. Pravni izvori za pripremanje kandidata za testiranje</w:t>
      </w:r>
    </w:p>
    <w:p w:rsidR="008D5FFA" w:rsidRPr="00FA34DB" w:rsidRDefault="008D5FFA" w:rsidP="008D5FFA">
      <w:pPr>
        <w:spacing w:after="0" w:line="240" w:lineRule="auto"/>
        <w:jc w:val="both"/>
        <w:rPr>
          <w:rFonts w:ascii="Arial" w:hAnsi="Arial" w:cs="Arial"/>
          <w:b/>
          <w:sz w:val="24"/>
          <w:szCs w:val="24"/>
        </w:rPr>
      </w:pPr>
    </w:p>
    <w:p w:rsidR="008D5FFA" w:rsidRPr="00FA34DB" w:rsidRDefault="008D5FFA" w:rsidP="008D5FFA">
      <w:pPr>
        <w:pStyle w:val="Odlomakpopisa"/>
        <w:numPr>
          <w:ilvl w:val="0"/>
          <w:numId w:val="11"/>
        </w:numPr>
        <w:spacing w:after="0" w:line="240" w:lineRule="auto"/>
        <w:jc w:val="both"/>
        <w:rPr>
          <w:rFonts w:ascii="Arial" w:eastAsia="Times New Roman" w:hAnsi="Arial" w:cs="Arial"/>
          <w:sz w:val="24"/>
          <w:szCs w:val="24"/>
          <w:lang w:eastAsia="hr-HR"/>
        </w:rPr>
      </w:pPr>
      <w:r w:rsidRPr="00FA34DB">
        <w:rPr>
          <w:rFonts w:ascii="Arial" w:hAnsi="Arial" w:cs="Arial"/>
          <w:sz w:val="24"/>
          <w:szCs w:val="24"/>
        </w:rPr>
        <w:t>U</w:t>
      </w:r>
      <w:r w:rsidRPr="00FA34DB">
        <w:rPr>
          <w:rFonts w:ascii="Arial" w:eastAsia="Times New Roman" w:hAnsi="Arial" w:cs="Arial"/>
          <w:sz w:val="24"/>
          <w:szCs w:val="24"/>
          <w:lang w:eastAsia="hr-HR"/>
        </w:rPr>
        <w:t>stav Republike Hrvatske (Narodne novine, broj 56/90, 135/97, 8/98, 113/00, 124/00, 28/01, 41/01, 55/01, 76/10, 85/10 i 5/14),</w:t>
      </w:r>
    </w:p>
    <w:p w:rsidR="008D5FFA" w:rsidRPr="00FA34DB" w:rsidRDefault="008D5FFA" w:rsidP="008D5FFA">
      <w:pPr>
        <w:pStyle w:val="Odlomakpopisa"/>
        <w:numPr>
          <w:ilvl w:val="0"/>
          <w:numId w:val="11"/>
        </w:numPr>
        <w:spacing w:after="0" w:line="240" w:lineRule="auto"/>
        <w:rPr>
          <w:rFonts w:ascii="Arial" w:eastAsia="Times New Roman" w:hAnsi="Arial" w:cs="Arial"/>
          <w:sz w:val="24"/>
          <w:szCs w:val="24"/>
          <w:lang w:eastAsia="hr-HR"/>
        </w:rPr>
      </w:pPr>
      <w:r w:rsidRPr="00FA34DB">
        <w:rPr>
          <w:rFonts w:ascii="Arial" w:eastAsia="Times New Roman" w:hAnsi="Arial" w:cs="Arial"/>
          <w:sz w:val="24"/>
          <w:szCs w:val="24"/>
          <w:lang w:eastAsia="hr-HR"/>
        </w:rPr>
        <w:t xml:space="preserve">Zakon o državnom odvjetništvu (Narodne novine, </w:t>
      </w:r>
      <w:r>
        <w:rPr>
          <w:rFonts w:ascii="Arial" w:eastAsia="Times New Roman" w:hAnsi="Arial" w:cs="Arial"/>
          <w:sz w:val="24"/>
          <w:szCs w:val="24"/>
          <w:lang w:eastAsia="hr-HR"/>
        </w:rPr>
        <w:t>broj 67/18</w:t>
      </w:r>
      <w:r w:rsidR="00C35213">
        <w:rPr>
          <w:rFonts w:ascii="Arial" w:eastAsia="Times New Roman" w:hAnsi="Arial" w:cs="Arial"/>
          <w:sz w:val="24"/>
          <w:szCs w:val="24"/>
          <w:lang w:eastAsia="hr-HR"/>
        </w:rPr>
        <w:t xml:space="preserve"> i 21/22</w:t>
      </w:r>
      <w:r>
        <w:rPr>
          <w:rFonts w:ascii="Arial" w:eastAsia="Times New Roman" w:hAnsi="Arial" w:cs="Arial"/>
          <w:sz w:val="24"/>
          <w:szCs w:val="24"/>
          <w:lang w:eastAsia="hr-HR"/>
        </w:rPr>
        <w:t>),</w:t>
      </w:r>
    </w:p>
    <w:p w:rsidR="008D5FFA" w:rsidRPr="003E53FB" w:rsidRDefault="008D5FFA" w:rsidP="008D5FFA">
      <w:pPr>
        <w:pStyle w:val="Odlomakpopisa"/>
        <w:numPr>
          <w:ilvl w:val="0"/>
          <w:numId w:val="11"/>
        </w:numPr>
        <w:spacing w:after="0" w:line="240" w:lineRule="auto"/>
        <w:rPr>
          <w:rFonts w:ascii="Arial" w:eastAsia="Times New Roman" w:hAnsi="Arial" w:cs="Arial"/>
          <w:sz w:val="24"/>
          <w:szCs w:val="24"/>
          <w:lang w:eastAsia="hr-HR"/>
        </w:rPr>
      </w:pPr>
      <w:r w:rsidRPr="002A2318">
        <w:rPr>
          <w:rFonts w:ascii="Arial" w:eastAsia="Times New Roman" w:hAnsi="Arial" w:cs="Arial"/>
          <w:sz w:val="24"/>
          <w:szCs w:val="24"/>
          <w:lang w:eastAsia="hr-HR"/>
        </w:rPr>
        <w:t xml:space="preserve">Poslovnik državnog odvjetništva (Narodne novine, broj </w:t>
      </w:r>
      <w:r w:rsidRPr="002A2318">
        <w:rPr>
          <w:rFonts w:ascii="Arial" w:hAnsi="Arial" w:cs="Arial"/>
          <w:sz w:val="24"/>
          <w:szCs w:val="24"/>
        </w:rPr>
        <w:t>128/19),</w:t>
      </w:r>
    </w:p>
    <w:p w:rsidR="008D5FFA" w:rsidRDefault="008D5FFA" w:rsidP="008D5FFA">
      <w:pPr>
        <w:pStyle w:val="Odlomakpopisa"/>
        <w:spacing w:after="0" w:line="240" w:lineRule="auto"/>
        <w:ind w:left="360"/>
        <w:rPr>
          <w:rFonts w:ascii="Arial" w:hAnsi="Arial" w:cs="Arial"/>
          <w:sz w:val="24"/>
          <w:szCs w:val="24"/>
        </w:rPr>
      </w:pPr>
    </w:p>
    <w:p w:rsidR="009D125A" w:rsidRDefault="009D125A" w:rsidP="00934291">
      <w:pPr>
        <w:spacing w:after="0" w:line="240" w:lineRule="auto"/>
        <w:jc w:val="both"/>
        <w:rPr>
          <w:rFonts w:ascii="Arial" w:hAnsi="Arial" w:cs="Arial"/>
          <w:sz w:val="24"/>
          <w:szCs w:val="24"/>
          <w:highlight w:val="yellow"/>
        </w:rPr>
      </w:pPr>
    </w:p>
    <w:p w:rsidR="00DE2E0E" w:rsidRPr="009D125A" w:rsidRDefault="00DE2E0E" w:rsidP="00786644">
      <w:pPr>
        <w:spacing w:after="0" w:line="240" w:lineRule="auto"/>
        <w:jc w:val="both"/>
        <w:rPr>
          <w:rFonts w:ascii="Arial" w:hAnsi="Arial" w:cs="Arial"/>
          <w:b/>
          <w:sz w:val="24"/>
          <w:szCs w:val="24"/>
          <w:highlight w:val="yellow"/>
        </w:rPr>
      </w:pPr>
    </w:p>
    <w:p w:rsidR="000737D3" w:rsidRPr="00FA34DB" w:rsidRDefault="00443E85" w:rsidP="00443E85">
      <w:pPr>
        <w:spacing w:after="0" w:line="240" w:lineRule="auto"/>
        <w:jc w:val="right"/>
        <w:rPr>
          <w:rFonts w:ascii="Arial" w:hAnsi="Arial" w:cs="Arial"/>
          <w:sz w:val="24"/>
          <w:szCs w:val="24"/>
        </w:rPr>
      </w:pPr>
      <w:r w:rsidRPr="000830CA">
        <w:rPr>
          <w:rFonts w:ascii="Arial" w:hAnsi="Arial" w:cs="Arial"/>
          <w:sz w:val="24"/>
          <w:szCs w:val="24"/>
          <w:lang w:eastAsia="hr-HR"/>
        </w:rPr>
        <w:t>D</w:t>
      </w:r>
      <w:r w:rsidR="00BA15CD" w:rsidRPr="000830CA">
        <w:rPr>
          <w:rFonts w:ascii="Arial" w:hAnsi="Arial" w:cs="Arial"/>
          <w:sz w:val="24"/>
          <w:szCs w:val="24"/>
          <w:lang w:eastAsia="hr-HR"/>
        </w:rPr>
        <w:t>RŽAVNO ODVJETNIŠTVO REPUBLIKE HRVATSKE</w:t>
      </w:r>
    </w:p>
    <w:sectPr w:rsidR="000737D3" w:rsidRPr="00FA34DB" w:rsidSect="00443E85">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F9A" w:rsidRDefault="00500F9A" w:rsidP="00BA15CD">
      <w:pPr>
        <w:spacing w:after="0" w:line="240" w:lineRule="auto"/>
      </w:pPr>
      <w:r>
        <w:separator/>
      </w:r>
    </w:p>
  </w:endnote>
  <w:endnote w:type="continuationSeparator" w:id="0">
    <w:p w:rsidR="00500F9A" w:rsidRDefault="00500F9A" w:rsidP="00BA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D" w:rsidRDefault="00BA15CD">
    <w:pPr>
      <w:pStyle w:val="Podnoje"/>
      <w:jc w:val="right"/>
    </w:pPr>
  </w:p>
  <w:p w:rsidR="00BA15CD" w:rsidRDefault="00BA15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F9A" w:rsidRDefault="00500F9A" w:rsidP="00BA15CD">
      <w:pPr>
        <w:spacing w:after="0" w:line="240" w:lineRule="auto"/>
      </w:pPr>
      <w:r>
        <w:separator/>
      </w:r>
    </w:p>
  </w:footnote>
  <w:footnote w:type="continuationSeparator" w:id="0">
    <w:p w:rsidR="00500F9A" w:rsidRDefault="00500F9A" w:rsidP="00BA1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413724"/>
      <w:docPartObj>
        <w:docPartGallery w:val="Page Numbers (Top of Page)"/>
        <w:docPartUnique/>
      </w:docPartObj>
    </w:sdtPr>
    <w:sdtEndPr/>
    <w:sdtContent>
      <w:p w:rsidR="00443E85" w:rsidRDefault="00443E85">
        <w:pPr>
          <w:pStyle w:val="Zaglavlje"/>
          <w:jc w:val="right"/>
        </w:pPr>
        <w:r>
          <w:fldChar w:fldCharType="begin"/>
        </w:r>
        <w:r>
          <w:instrText>PAGE   \* MERGEFORMAT</w:instrText>
        </w:r>
        <w:r>
          <w:fldChar w:fldCharType="separate"/>
        </w:r>
        <w:r w:rsidR="004146F2">
          <w:rPr>
            <w:noProof/>
          </w:rPr>
          <w:t>2</w:t>
        </w:r>
        <w:r>
          <w:fldChar w:fldCharType="end"/>
        </w:r>
      </w:p>
    </w:sdtContent>
  </w:sdt>
  <w:p w:rsidR="00443E85" w:rsidRDefault="00443E8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F95"/>
    <w:multiLevelType w:val="hybridMultilevel"/>
    <w:tmpl w:val="43C8C63A"/>
    <w:lvl w:ilvl="0" w:tplc="B09CF98E">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DF6F26"/>
    <w:multiLevelType w:val="multilevel"/>
    <w:tmpl w:val="C758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F73E7"/>
    <w:multiLevelType w:val="hybridMultilevel"/>
    <w:tmpl w:val="8848D17A"/>
    <w:lvl w:ilvl="0" w:tplc="B3AA18BE">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08D1C2F"/>
    <w:multiLevelType w:val="hybridMultilevel"/>
    <w:tmpl w:val="DC0A08DC"/>
    <w:lvl w:ilvl="0" w:tplc="0EB470AC">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570BFB"/>
    <w:multiLevelType w:val="hybridMultilevel"/>
    <w:tmpl w:val="78282A08"/>
    <w:lvl w:ilvl="0" w:tplc="7592F910">
      <w:start w:val="1"/>
      <w:numFmt w:val="decimal"/>
      <w:lvlText w:val="%1."/>
      <w:lvlJc w:val="left"/>
      <w:pPr>
        <w:ind w:left="360" w:hanging="360"/>
      </w:pPr>
      <w:rPr>
        <w:rFonts w:eastAsia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5A2C53"/>
    <w:multiLevelType w:val="hybridMultilevel"/>
    <w:tmpl w:val="1302B4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6168A8"/>
    <w:multiLevelType w:val="hybridMultilevel"/>
    <w:tmpl w:val="7CFEA0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A0425E8"/>
    <w:multiLevelType w:val="hybridMultilevel"/>
    <w:tmpl w:val="E3B678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9B33BE"/>
    <w:multiLevelType w:val="hybridMultilevel"/>
    <w:tmpl w:val="AFF4BDE8"/>
    <w:lvl w:ilvl="0" w:tplc="5BB24A02">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5802433"/>
    <w:multiLevelType w:val="hybridMultilevel"/>
    <w:tmpl w:val="A89AD04C"/>
    <w:lvl w:ilvl="0" w:tplc="445A9E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A1168BD"/>
    <w:multiLevelType w:val="hybridMultilevel"/>
    <w:tmpl w:val="B06A8746"/>
    <w:lvl w:ilvl="0" w:tplc="246C8D2E">
      <w:start w:val="1"/>
      <w:numFmt w:val="upperLetter"/>
      <w:lvlText w:val="%1)"/>
      <w:lvlJc w:val="left"/>
      <w:pPr>
        <w:ind w:left="360" w:hanging="360"/>
      </w:pPr>
      <w:rPr>
        <w:rFonts w:ascii="Times New Roman" w:eastAsiaTheme="minorHAnsi" w:hAnsi="Times New Roman" w:cs="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BD772F5"/>
    <w:multiLevelType w:val="hybridMultilevel"/>
    <w:tmpl w:val="6D643218"/>
    <w:lvl w:ilvl="0" w:tplc="271CCE1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33927A9"/>
    <w:multiLevelType w:val="hybridMultilevel"/>
    <w:tmpl w:val="6F04606E"/>
    <w:lvl w:ilvl="0" w:tplc="40685A24">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6F614DF"/>
    <w:multiLevelType w:val="hybridMultilevel"/>
    <w:tmpl w:val="D2CC9210"/>
    <w:lvl w:ilvl="0" w:tplc="B16AD9E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346435B"/>
    <w:multiLevelType w:val="hybridMultilevel"/>
    <w:tmpl w:val="9CD63AB6"/>
    <w:lvl w:ilvl="0" w:tplc="DA38313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B101569"/>
    <w:multiLevelType w:val="hybridMultilevel"/>
    <w:tmpl w:val="B06A8746"/>
    <w:lvl w:ilvl="0" w:tplc="246C8D2E">
      <w:start w:val="1"/>
      <w:numFmt w:val="upperLetter"/>
      <w:lvlText w:val="%1)"/>
      <w:lvlJc w:val="left"/>
      <w:pPr>
        <w:ind w:left="786" w:hanging="360"/>
      </w:pPr>
      <w:rPr>
        <w:rFonts w:ascii="Times New Roman" w:eastAsiaTheme="minorHAnsi" w:hAnsi="Times New Roman" w:cs="Times New Roman"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6" w15:restartNumberingAfterBreak="0">
    <w:nsid w:val="77525622"/>
    <w:multiLevelType w:val="hybridMultilevel"/>
    <w:tmpl w:val="4B3C91F0"/>
    <w:lvl w:ilvl="0" w:tplc="A61C341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B497E22"/>
    <w:multiLevelType w:val="hybridMultilevel"/>
    <w:tmpl w:val="9CDC2176"/>
    <w:lvl w:ilvl="0" w:tplc="B0EAA87E">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
  </w:num>
  <w:num w:numId="2">
    <w:abstractNumId w:val="11"/>
  </w:num>
  <w:num w:numId="3">
    <w:abstractNumId w:val="8"/>
  </w:num>
  <w:num w:numId="4">
    <w:abstractNumId w:val="13"/>
  </w:num>
  <w:num w:numId="5">
    <w:abstractNumId w:val="5"/>
  </w:num>
  <w:num w:numId="6">
    <w:abstractNumId w:val="2"/>
  </w:num>
  <w:num w:numId="7">
    <w:abstractNumId w:val="10"/>
  </w:num>
  <w:num w:numId="8">
    <w:abstractNumId w:val="17"/>
  </w:num>
  <w:num w:numId="9">
    <w:abstractNumId w:val="15"/>
  </w:num>
  <w:num w:numId="10">
    <w:abstractNumId w:val="6"/>
  </w:num>
  <w:num w:numId="11">
    <w:abstractNumId w:val="4"/>
  </w:num>
  <w:num w:numId="12">
    <w:abstractNumId w:val="0"/>
  </w:num>
  <w:num w:numId="13">
    <w:abstractNumId w:val="16"/>
  </w:num>
  <w:num w:numId="14">
    <w:abstractNumId w:val="12"/>
  </w:num>
  <w:num w:numId="15">
    <w:abstractNumId w:val="7"/>
  </w:num>
  <w:num w:numId="16">
    <w:abstractNumId w:val="9"/>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01"/>
    <w:rsid w:val="00025D2E"/>
    <w:rsid w:val="00047FBF"/>
    <w:rsid w:val="000737D3"/>
    <w:rsid w:val="000830CA"/>
    <w:rsid w:val="00084F17"/>
    <w:rsid w:val="000B33DF"/>
    <w:rsid w:val="000B7E5E"/>
    <w:rsid w:val="000D340C"/>
    <w:rsid w:val="000D5329"/>
    <w:rsid w:val="000E7A08"/>
    <w:rsid w:val="000F085A"/>
    <w:rsid w:val="000F2D01"/>
    <w:rsid w:val="00104A21"/>
    <w:rsid w:val="00146C3D"/>
    <w:rsid w:val="00156C3D"/>
    <w:rsid w:val="00173573"/>
    <w:rsid w:val="001A0A8E"/>
    <w:rsid w:val="001C340D"/>
    <w:rsid w:val="001D721F"/>
    <w:rsid w:val="001F41C2"/>
    <w:rsid w:val="00202C8D"/>
    <w:rsid w:val="0020307D"/>
    <w:rsid w:val="00213372"/>
    <w:rsid w:val="00223B53"/>
    <w:rsid w:val="0023486C"/>
    <w:rsid w:val="00281EE1"/>
    <w:rsid w:val="00291CA4"/>
    <w:rsid w:val="002A1024"/>
    <w:rsid w:val="002A2318"/>
    <w:rsid w:val="003146C2"/>
    <w:rsid w:val="003362D3"/>
    <w:rsid w:val="00342788"/>
    <w:rsid w:val="003478CD"/>
    <w:rsid w:val="00347F0D"/>
    <w:rsid w:val="003A6D48"/>
    <w:rsid w:val="003B0E52"/>
    <w:rsid w:val="003C0C9F"/>
    <w:rsid w:val="003C2034"/>
    <w:rsid w:val="003E53FB"/>
    <w:rsid w:val="003F306A"/>
    <w:rsid w:val="004109E1"/>
    <w:rsid w:val="004146F2"/>
    <w:rsid w:val="00415C53"/>
    <w:rsid w:val="004217BC"/>
    <w:rsid w:val="00423668"/>
    <w:rsid w:val="004326CC"/>
    <w:rsid w:val="00435C4F"/>
    <w:rsid w:val="00443E85"/>
    <w:rsid w:val="00460AF3"/>
    <w:rsid w:val="00484D7A"/>
    <w:rsid w:val="004B333F"/>
    <w:rsid w:val="004E56EE"/>
    <w:rsid w:val="004E5ECB"/>
    <w:rsid w:val="00500F9A"/>
    <w:rsid w:val="005326C6"/>
    <w:rsid w:val="005368C4"/>
    <w:rsid w:val="00563B36"/>
    <w:rsid w:val="005A1D0D"/>
    <w:rsid w:val="005A6CD0"/>
    <w:rsid w:val="005B5818"/>
    <w:rsid w:val="005C181C"/>
    <w:rsid w:val="005C4407"/>
    <w:rsid w:val="005D24C3"/>
    <w:rsid w:val="005F2B30"/>
    <w:rsid w:val="005F2C85"/>
    <w:rsid w:val="005F316C"/>
    <w:rsid w:val="006005D5"/>
    <w:rsid w:val="00616B83"/>
    <w:rsid w:val="00646F1F"/>
    <w:rsid w:val="006642B2"/>
    <w:rsid w:val="00687CB0"/>
    <w:rsid w:val="006A1541"/>
    <w:rsid w:val="006C01C1"/>
    <w:rsid w:val="006C0A58"/>
    <w:rsid w:val="006C1185"/>
    <w:rsid w:val="006E126C"/>
    <w:rsid w:val="006F5246"/>
    <w:rsid w:val="006F61F3"/>
    <w:rsid w:val="00720CE2"/>
    <w:rsid w:val="00734D5F"/>
    <w:rsid w:val="007360F4"/>
    <w:rsid w:val="0075225B"/>
    <w:rsid w:val="00786644"/>
    <w:rsid w:val="00786737"/>
    <w:rsid w:val="007930D4"/>
    <w:rsid w:val="007E6DAB"/>
    <w:rsid w:val="007E749F"/>
    <w:rsid w:val="00800025"/>
    <w:rsid w:val="0080367F"/>
    <w:rsid w:val="00822801"/>
    <w:rsid w:val="00844D7E"/>
    <w:rsid w:val="00871045"/>
    <w:rsid w:val="00877465"/>
    <w:rsid w:val="00896C61"/>
    <w:rsid w:val="008C5EDF"/>
    <w:rsid w:val="008D1AC9"/>
    <w:rsid w:val="008D5FFA"/>
    <w:rsid w:val="008E6406"/>
    <w:rsid w:val="008E6764"/>
    <w:rsid w:val="008F5B23"/>
    <w:rsid w:val="0093061F"/>
    <w:rsid w:val="00934291"/>
    <w:rsid w:val="00936FCA"/>
    <w:rsid w:val="00944730"/>
    <w:rsid w:val="009529A3"/>
    <w:rsid w:val="00954902"/>
    <w:rsid w:val="00957A6E"/>
    <w:rsid w:val="00980F0A"/>
    <w:rsid w:val="0099381A"/>
    <w:rsid w:val="009A2FDD"/>
    <w:rsid w:val="009B7CDA"/>
    <w:rsid w:val="009C1269"/>
    <w:rsid w:val="009D125A"/>
    <w:rsid w:val="00A25154"/>
    <w:rsid w:val="00A27AE6"/>
    <w:rsid w:val="00A427CF"/>
    <w:rsid w:val="00A75608"/>
    <w:rsid w:val="00A91427"/>
    <w:rsid w:val="00AB3026"/>
    <w:rsid w:val="00AB7F1E"/>
    <w:rsid w:val="00AF4583"/>
    <w:rsid w:val="00AF5FDC"/>
    <w:rsid w:val="00B05998"/>
    <w:rsid w:val="00B23FFA"/>
    <w:rsid w:val="00B7370A"/>
    <w:rsid w:val="00B972DE"/>
    <w:rsid w:val="00BA15CD"/>
    <w:rsid w:val="00BD0B52"/>
    <w:rsid w:val="00BD1666"/>
    <w:rsid w:val="00BD7063"/>
    <w:rsid w:val="00BE7E9F"/>
    <w:rsid w:val="00BF7702"/>
    <w:rsid w:val="00C2636D"/>
    <w:rsid w:val="00C35213"/>
    <w:rsid w:val="00C42992"/>
    <w:rsid w:val="00C808CD"/>
    <w:rsid w:val="00CC00CF"/>
    <w:rsid w:val="00CC2AF9"/>
    <w:rsid w:val="00CD63F5"/>
    <w:rsid w:val="00CD7570"/>
    <w:rsid w:val="00D064F2"/>
    <w:rsid w:val="00D07B4B"/>
    <w:rsid w:val="00D07EB3"/>
    <w:rsid w:val="00D200A4"/>
    <w:rsid w:val="00D36A51"/>
    <w:rsid w:val="00D61B9E"/>
    <w:rsid w:val="00D854C0"/>
    <w:rsid w:val="00DB37FD"/>
    <w:rsid w:val="00DD3101"/>
    <w:rsid w:val="00DE277D"/>
    <w:rsid w:val="00DE2E0E"/>
    <w:rsid w:val="00E12D7E"/>
    <w:rsid w:val="00E17C2F"/>
    <w:rsid w:val="00E2001E"/>
    <w:rsid w:val="00E33DC2"/>
    <w:rsid w:val="00E40123"/>
    <w:rsid w:val="00E44A36"/>
    <w:rsid w:val="00E7393D"/>
    <w:rsid w:val="00E86679"/>
    <w:rsid w:val="00E939A6"/>
    <w:rsid w:val="00EA3880"/>
    <w:rsid w:val="00EB2DE6"/>
    <w:rsid w:val="00EC790D"/>
    <w:rsid w:val="00ED4626"/>
    <w:rsid w:val="00EF5002"/>
    <w:rsid w:val="00F17482"/>
    <w:rsid w:val="00F64C5D"/>
    <w:rsid w:val="00F84B7F"/>
    <w:rsid w:val="00FA0623"/>
    <w:rsid w:val="00FA34DB"/>
    <w:rsid w:val="00FD40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3A9CE4-3186-4223-A5CF-5D8989BB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3101"/>
    <w:pPr>
      <w:ind w:left="720"/>
      <w:contextualSpacing/>
    </w:pPr>
  </w:style>
  <w:style w:type="paragraph" w:styleId="StandardWeb">
    <w:name w:val="Normal (Web)"/>
    <w:basedOn w:val="Normal"/>
    <w:uiPriority w:val="99"/>
    <w:unhideWhenUsed/>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
    <w:name w:val="box_455405"/>
    <w:basedOn w:val="Normal"/>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unhideWhenUsed/>
    <w:rsid w:val="00484D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4D7A"/>
    <w:rPr>
      <w:rFonts w:ascii="Tahoma" w:hAnsi="Tahoma" w:cs="Tahoma"/>
      <w:sz w:val="16"/>
      <w:szCs w:val="16"/>
    </w:rPr>
  </w:style>
  <w:style w:type="paragraph" w:styleId="Zaglavlje">
    <w:name w:val="header"/>
    <w:basedOn w:val="Normal"/>
    <w:link w:val="ZaglavljeChar"/>
    <w:uiPriority w:val="99"/>
    <w:unhideWhenUsed/>
    <w:rsid w:val="00BA15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5CD"/>
  </w:style>
  <w:style w:type="paragraph" w:styleId="Podnoje">
    <w:name w:val="footer"/>
    <w:basedOn w:val="Normal"/>
    <w:link w:val="PodnojeChar"/>
    <w:unhideWhenUsed/>
    <w:rsid w:val="00BA15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5CD"/>
  </w:style>
  <w:style w:type="character" w:styleId="Hiperveza">
    <w:name w:val="Hyperlink"/>
    <w:basedOn w:val="Zadanifontodlomka"/>
    <w:uiPriority w:val="99"/>
    <w:unhideWhenUsed/>
    <w:rsid w:val="00B73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7420">
      <w:bodyDiv w:val="1"/>
      <w:marLeft w:val="0"/>
      <w:marRight w:val="0"/>
      <w:marTop w:val="0"/>
      <w:marBottom w:val="0"/>
      <w:divBdr>
        <w:top w:val="none" w:sz="0" w:space="0" w:color="auto"/>
        <w:left w:val="none" w:sz="0" w:space="0" w:color="auto"/>
        <w:bottom w:val="none" w:sz="0" w:space="0" w:color="auto"/>
        <w:right w:val="none" w:sz="0" w:space="0" w:color="auto"/>
      </w:divBdr>
    </w:div>
    <w:div w:id="1371762784">
      <w:bodyDiv w:val="1"/>
      <w:marLeft w:val="0"/>
      <w:marRight w:val="0"/>
      <w:marTop w:val="0"/>
      <w:marBottom w:val="0"/>
      <w:divBdr>
        <w:top w:val="none" w:sz="0" w:space="0" w:color="auto"/>
        <w:left w:val="none" w:sz="0" w:space="0" w:color="auto"/>
        <w:bottom w:val="none" w:sz="0" w:space="0" w:color="auto"/>
        <w:right w:val="none" w:sz="0" w:space="0" w:color="auto"/>
      </w:divBdr>
    </w:div>
    <w:div w:id="20712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h.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
    <izvorni_sadrzaj/>
    <derivirana_varijabla naziv="DomainObject.Datum_1"/>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
    <derivirana_varijabla naziv="DomainObject.PoslovniBrojDokumenta_1"/>
  </DomainObject.PoslovniBrojDokumenta>
  <DomainObject.DatumDonosenjaOdluke>
    <izvorni_sadrzaj/>
    <derivirana_varijabla naziv="DomainObject.DatumDonosenjaOdluke_1"/>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
    <derivirana_varijabla naziv="DomainObject.Predmet.Odvjetnistvo.Naziv_1"/>
  </DomainObject.Predmet.Odvjetnistvo.Naziv>
  <DomainObject.Predmet.OznakaBroj>
    <izvorni_sadrzaj/>
    <derivirana_varijabla naziv="DomainObject.Predmet.OznakaBroj_1"/>
  </DomainObject.Predmet.OznakaBroj>
  <DomainObject.Predmet.Inicijali>
    <izvorni_sadrzaj/>
    <derivirana_varijabla naziv="DomainObject.Predmet.Inicijali_1"/>
  </DomainObject.Predmet.Inicijali>
  <DomainObject.Predmet.Referent>
    <izvorni_sadrzaj/>
    <derivirana_varijabla naziv="DomainObject.Predmet.Referent_1"/>
  </DomainObject.Predmet.Referent>
  <DomainObject.Predmet.ReferentInicijali>
    <izvorni_sadrzaj/>
    <derivirana_varijabla naziv="DomainObject.Predmet.ReferentInicijali_1"/>
  </DomainObject.Predmet.ReferentInicijali>
  <DomainObject.Predmet.Referada.Odvjetnik>
    <izvorni_sadrzaj/>
    <derivirana_varijabla naziv="DomainObject.Predmet.Referada.Odvjetnik_1"/>
  </DomainObject.Predmet.Referada.Odvjetnik>
  <DomainObject.Predmet.Referada.OdvjetnikInicijali>
    <izvorni_sadrzaj/>
    <derivirana_varijabla naziv="DomainObject.Predmet.Referada.OdvjetnikInicijali_1"/>
  </DomainObject.Predmet.Referada.OdvjetnikInicijali>
  <DomainObject.Predmet.FunkcijaRjesavatelja>
    <izvorni_sadrzaj/>
    <derivirana_varijabla naziv="DomainObject.Predmet.FunkcijaRjesavatelja_1"/>
  </DomainObject.Predmet.FunkcijaRjesavatelja>
  <DomainObject.Predmet.FunkcijaRjesavateljaVeliko>
    <izvorni_sadrzaj/>
    <derivirana_varijabla naziv="DomainObject.Predmet.FunkcijaRjesavateljaVeliko_1"/>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
    <derivirana_varijabla naziv="DomainObject.Predmet.OdabraniSudioniciNaziv_1"/>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
    <derivirana_varijabla naziv="DomainObject.Predmet.OdabraniSudioniciNazivAdresa_1"/>
  </DomainObject.Predmet.OdabraniSudioniciNazivAdresa>
  <DomainObject.Predmet.SudionikNazivList>
    <izvorni_sadrzaj/>
    <derivirana_varijabla naziv="DomainObject.Predmet.SudionikNazivList_1">
      <item/>
    </derivirana_varijabla>
  </DomainObject.Predmet.SudionikNazivList>
  <DomainObject.Predmet.SudionikNazivAdresaList>
    <izvorni_sadrzaj/>
    <derivirana_varijabla naziv="DomainObject.Predmet.SudionikNazivAdresaList_1">
      <item/>
    </derivirana_varijabla>
  </DomainObject.Predmet.SudionikNazivAdresaList>
  <DomainObject.Predmet.SudionikNazivOIBList>
    <izvorni_sadrzaj/>
    <derivirana_varijabla naziv="DomainObject.Predmet.SudionikNazivOIBList_1">
      <item/>
    </derivirana_varijabla>
  </DomainObject.Predmet.SudionikNazivOIBList>
  <DomainObject.Predmet.SudionikNazivOIBAdresaList>
    <izvorni_sadrzaj/>
    <derivirana_varijabla naziv="DomainObject.Predmet.SudionikNazivOIBAdresaList_1">
      <item/>
    </derivirana_varijabla>
  </DomainObject.Predmet.SudionikNazivOIBAdresaList>
  <DomainObject.Predmet.OdabraniSudioniciNazivOIBAdresa>
    <izvorni_sadrzaj/>
    <derivirana_varijabla naziv="DomainObject.Predmet.OdabraniSudioniciNazivOIBAdresa_1"/>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derivirana_varijabla naziv="DomainObject.Predmet.PolicijskeUpraveList_1">
      <item/>
    </derivirana_varijabla>
  </DomainObject.Predmet.PolicijskeUpraveList>
  <DomainObject.Predmet.PolicijskePostajeList>
    <izvorni_sadrzaj/>
    <derivirana_varijabla naziv="DomainObject.Predmet.PolicijskePostajeList_1">
      <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DomainObject.Predmet.Odvjetnistvo.Oib>
    <izvorni_sadrzaj/>
    <derivirana_varijabla naziv="DomainObject.Predmet.Odvjetnistvo.Oib_1"/>
  </DomainObject.Predmet.Odvjetnistvo.Oib>
  <DomainObject.Predmet.Odvjetnistvo.Email.EmailAdresa>
    <izvorni_sadrzaj/>
    <derivirana_varijabla naziv="DomainObject.Predmet.Odvjetnistvo.Email.EmailAdresa_1"/>
  </DomainObject.Predmet.Odvjetnistvo.Email.EmailAdresa>
  <DomainObject.Predmet.Odvjetnistvo.Telefon.LokalniBroj>
    <izvorni_sadrzaj/>
    <derivirana_varijabla naziv="DomainObject.Predmet.Odvjetnistvo.Telefon.LokalniBroj_1"/>
  </DomainObject.Predmet.Odvjetnistvo.Telefon.LokalniBroj>
  <DomainObject.Predmet.OdabraniOvrhovoditeljNaziv>
    <izvorni_sadrzaj/>
    <derivirana_varijabla naziv="DomainObject.Predmet.OdabraniOvrhovoditeljNaziv_1"/>
  </DomainObject.Predmet.OdabraniOvrhovoditeljNaziv>
  <DomainObject.Predmet.OdabraniOvrhovoditeljUlicaIKBr>
    <izvorni_sadrzaj/>
    <derivirana_varijabla naziv="DomainObject.Predmet.OdabraniOvrhovoditeljUlicaIKBr_1"/>
  </DomainObject.Predmet.OdabraniOvrhovoditeljUlicaIKBr>
  <DomainObject.Predmet.OdabraniOvrhovoditeljNaselje>
    <izvorni_sadrzaj/>
    <derivirana_varijabla naziv="DomainObject.Predmet.OdabraniOvrhovoditeljNaselje_1"/>
  </DomainObject.Predmet.OdabraniOvrhovoditeljNaselje>
  <DomainObject.Predmet.OdabraniOvrhovoditeljOIB>
    <izvorni_sadrzaj/>
    <derivirana_varijabla naziv="DomainObject.Predmet.OdabraniOvrhovoditeljOIB_1"/>
  </DomainObject.Predmet.OdabraniOvrhovoditeljOIB>
  <DomainObject.Predmet.OdabraniOvrsenikNaziv>
    <izvorni_sadrzaj/>
    <derivirana_varijabla naziv="DomainObject.Predmet.OdabraniOvrsenikNaziv_1"/>
  </DomainObject.Predmet.OdabraniOvrsenikNaziv>
  <DomainObject.Predmet.OdabraniOvrsenikUlicaIKBr>
    <izvorni_sadrzaj/>
    <derivirana_varijabla naziv="DomainObject.Predmet.OdabraniOvrsenikUlicaIKBr_1"/>
  </DomainObject.Predmet.OdabraniOvrsenikUlicaIKBr>
  <DomainObject.Predmet.OdabraniOvrsenikNaselje>
    <izvorni_sadrzaj/>
    <derivirana_varijabla naziv="DomainObject.Predmet.OdabraniOvrsenikNaselje_1"/>
  </DomainObject.Predmet.OdabraniOvrsenikNaselje>
  <DomainObject.Predmet.OdabraniOvrsenikOIB>
    <izvorni_sadrzaj/>
    <derivirana_varijabla naziv="DomainObject.Predmet.OdabraniOvrsenikOIB_1"/>
  </DomainObject.Predmet.OdabraniOvrsenikOIB>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6947</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dokic</dc:creator>
  <cp:lastModifiedBy>Brankica Gluhak</cp:lastModifiedBy>
  <cp:revision>2</cp:revision>
  <cp:lastPrinted>2023-03-27T08:54:00Z</cp:lastPrinted>
  <dcterms:created xsi:type="dcterms:W3CDTF">2023-07-03T07:21:00Z</dcterms:created>
  <dcterms:modified xsi:type="dcterms:W3CDTF">2023-07-03T07:21:00Z</dcterms:modified>
</cp:coreProperties>
</file>